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6CA8" w14:textId="77777777" w:rsidR="00C97096" w:rsidRDefault="000D18E4">
      <w:pPr>
        <w:jc w:val="center"/>
        <w:rPr>
          <w:rFonts w:ascii="Montserrat SemiBold" w:hAnsi="Montserrat SemiBold"/>
          <w:b/>
          <w:sz w:val="44"/>
          <w:lang w:eastAsia="ru-RU"/>
        </w:rPr>
      </w:pPr>
      <w:r>
        <w:rPr>
          <w:rFonts w:ascii="Montserrat SemiBold" w:hAnsi="Montserrat SemiBold"/>
          <w:b/>
          <w:sz w:val="44"/>
          <w:lang w:eastAsia="ru-RU"/>
        </w:rPr>
        <w:t>ПАМЯТКА ТУРИСТУ,</w:t>
      </w:r>
    </w:p>
    <w:p w14:paraId="052B352A" w14:textId="77777777" w:rsidR="00C97096" w:rsidRDefault="000D18E4">
      <w:pPr>
        <w:jc w:val="center"/>
        <w:rPr>
          <w:rFonts w:ascii="Montserrat SemiBold" w:hAnsi="Montserrat SemiBold"/>
          <w:b/>
          <w:color w:val="E36C0A" w:themeColor="accent6" w:themeShade="BF"/>
          <w:sz w:val="28"/>
          <w:lang w:eastAsia="ru-RU"/>
        </w:rPr>
      </w:pPr>
      <w:r>
        <w:rPr>
          <w:noProof/>
        </w:rPr>
        <w:drawing>
          <wp:anchor distT="0" distB="0" distL="114300" distR="114300" simplePos="0" relativeHeight="6" behindDoc="0" locked="0" layoutInCell="0" allowOverlap="1" wp14:anchorId="6307E4B0" wp14:editId="40DD2C1F">
            <wp:simplePos x="0" y="0"/>
            <wp:positionH relativeFrom="leftMargin">
              <wp:align>right</wp:align>
            </wp:positionH>
            <wp:positionV relativeFrom="paragraph">
              <wp:posOffset>399415</wp:posOffset>
            </wp:positionV>
            <wp:extent cx="467995" cy="443230"/>
            <wp:effectExtent l="0" t="0" r="0" b="0"/>
            <wp:wrapSquare wrapText="bothSides"/>
            <wp:docPr id="1" name="Рисунок 7" descr="вним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внимание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ontserrat SemiBold" w:hAnsi="Montserrat SemiBold"/>
          <w:b/>
          <w:color w:val="E36C0A" w:themeColor="accent6" w:themeShade="BF"/>
          <w:sz w:val="28"/>
          <w:lang w:eastAsia="ru-RU"/>
        </w:rPr>
        <w:t>С ЗАБОТОЙ О ВАС: ПРАВИЛА ПОВЕДЕНИЯ НА ЭКСКУРСИЯХ</w:t>
      </w:r>
    </w:p>
    <w:p w14:paraId="65A32E59" w14:textId="77777777" w:rsidR="00C97096" w:rsidRDefault="00C97096">
      <w:pPr>
        <w:pStyle w:val="aff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4035FEF9" w14:textId="77777777" w:rsidR="00C97096" w:rsidRDefault="000D18E4">
      <w:pPr>
        <w:pStyle w:val="aff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Перед началом путешествия внимательно ознакомьтесь с программой тура, доплатами на маршруте, рекомендуемой формой одежды, изучите памятку тура и наши советы для туристов. </w:t>
      </w:r>
    </w:p>
    <w:p w14:paraId="72836CD9" w14:textId="77777777" w:rsidR="00C97096" w:rsidRDefault="000D18E4">
      <w:pPr>
        <w:pStyle w:val="aff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noProof/>
          <w:color w:val="000000"/>
          <w:sz w:val="20"/>
          <w:szCs w:val="20"/>
          <w:lang w:eastAsia="ru-RU"/>
        </w:rPr>
        <w:drawing>
          <wp:anchor distT="0" distB="0" distL="114300" distR="114300" simplePos="0" relativeHeight="4" behindDoc="0" locked="0" layoutInCell="0" allowOverlap="1" wp14:anchorId="7FF28896" wp14:editId="166ECED7">
            <wp:simplePos x="0" y="0"/>
            <wp:positionH relativeFrom="leftMargin">
              <wp:posOffset>246380</wp:posOffset>
            </wp:positionH>
            <wp:positionV relativeFrom="paragraph">
              <wp:posOffset>195580</wp:posOffset>
            </wp:positionV>
            <wp:extent cx="499745" cy="467995"/>
            <wp:effectExtent l="0" t="0" r="0" b="0"/>
            <wp:wrapTight wrapText="bothSides">
              <wp:wrapPolygon edited="0">
                <wp:start x="-816" y="0"/>
                <wp:lineTo x="-816" y="20977"/>
                <wp:lineTo x="21290" y="20977"/>
                <wp:lineTo x="21290" y="0"/>
                <wp:lineTo x="-816" y="0"/>
              </wp:wrapPolygon>
            </wp:wrapTight>
            <wp:docPr id="2" name="Рисунок 1" descr="информ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информация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F3AB3B" w14:textId="77777777" w:rsidR="00C97096" w:rsidRDefault="00C97096">
      <w:pPr>
        <w:pStyle w:val="aff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3CFCCD93" w14:textId="77777777" w:rsidR="00C97096" w:rsidRDefault="000D18E4">
      <w:pPr>
        <w:rPr>
          <w:rFonts w:ascii="Montserrat" w:hAnsi="Montserrat"/>
          <w:b/>
          <w:sz w:val="24"/>
          <w:lang w:eastAsia="ru-RU"/>
        </w:rPr>
      </w:pPr>
      <w:bookmarkStart w:id="0" w:name="_Hlk158386882"/>
      <w:r>
        <w:rPr>
          <w:rFonts w:ascii="Montserrat" w:hAnsi="Montserrat"/>
          <w:b/>
          <w:sz w:val="24"/>
          <w:lang w:eastAsia="ru-RU"/>
        </w:rPr>
        <w:t xml:space="preserve"> ОРГАНИЗАЦИОННАЯ ИНФОРМАЦИЯ:</w:t>
      </w:r>
      <w:bookmarkEnd w:id="0"/>
    </w:p>
    <w:p w14:paraId="496763C2" w14:textId="77777777" w:rsidR="00C97096" w:rsidRDefault="00C97096">
      <w:pPr>
        <w:pStyle w:val="aff"/>
        <w:spacing w:before="20" w:after="2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</w:pPr>
    </w:p>
    <w:p w14:paraId="1E6ADDC6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Место посадки на первую экскурсию по туру:</w:t>
      </w:r>
      <w:r>
        <w:rPr>
          <w:rFonts w:ascii="Montserrat" w:hAnsi="Montserrat"/>
          <w:sz w:val="20"/>
          <w:szCs w:val="20"/>
          <w:lang w:eastAsia="ru-RU"/>
        </w:rPr>
        <w:t xml:space="preserve"> вход в гостиницу согласно времени, указанного в программе тура </w:t>
      </w:r>
    </w:p>
    <w:p w14:paraId="04CAB5AC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Место посадки туристов на экскурсии в другие дни:</w:t>
      </w:r>
      <w:r>
        <w:rPr>
          <w:rFonts w:ascii="Montserrat" w:hAnsi="Montserrat"/>
          <w:sz w:val="20"/>
          <w:szCs w:val="20"/>
          <w:lang w:eastAsia="ru-RU"/>
        </w:rPr>
        <w:t xml:space="preserve"> вход в отель или согласно информации от куратора группы.</w:t>
      </w:r>
    </w:p>
    <w:p w14:paraId="6FA8388F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sz w:val="20"/>
          <w:szCs w:val="20"/>
          <w:lang w:eastAsia="ru-RU"/>
        </w:rPr>
        <w:t>Ваше место в автобусе:</w:t>
      </w:r>
      <w:r>
        <w:rPr>
          <w:rFonts w:ascii="Montserrat" w:hAnsi="Montserrat"/>
          <w:sz w:val="20"/>
          <w:szCs w:val="20"/>
          <w:lang w:eastAsia="ru-RU"/>
        </w:rPr>
        <w:t xml:space="preserve"> сообщается при посадке на экскурсии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 </w:t>
      </w:r>
    </w:p>
    <w:p w14:paraId="238EC52E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Для быстрого информирования и решения организационных вопросов в первый день тура будет создана группа в мессенджере и назначен куратор по туру.</w:t>
      </w:r>
    </w:p>
    <w:p w14:paraId="372F39AC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ind w:right="-142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bCs/>
          <w:sz w:val="20"/>
          <w:szCs w:val="20"/>
          <w:lang w:eastAsia="ru-RU"/>
        </w:rPr>
        <w:t xml:space="preserve">Во время путешествия должны иметь: </w:t>
      </w:r>
      <w:r>
        <w:rPr>
          <w:rFonts w:ascii="Montserrat" w:hAnsi="Montserrat"/>
          <w:sz w:val="20"/>
          <w:szCs w:val="20"/>
          <w:lang w:eastAsia="ru-RU"/>
        </w:rPr>
        <w:t xml:space="preserve">документы (паспорт), вещи на случай непогоды (брюки, свитер, куртка, шапка, шарф, зонт), удобную обувь спортивного типа, солнцезащитные очки, солнцезащитный крем, </w:t>
      </w:r>
      <w:r>
        <w:rPr>
          <w:rFonts w:ascii="Montserrat" w:eastAsia="Times New Roman" w:hAnsi="Montserrat" w:cs="Times New Roman"/>
          <w:color w:val="000000"/>
          <w:sz w:val="20"/>
          <w:szCs w:val="20"/>
          <w:highlight w:val="white"/>
          <w:lang w:eastAsia="ru-RU"/>
        </w:rPr>
        <w:t xml:space="preserve">наличные деньги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 xml:space="preserve">на дополнительные расходы, </w:t>
      </w:r>
      <w:r>
        <w:rPr>
          <w:rFonts w:ascii="Montserrat" w:hAnsi="Montserrat"/>
          <w:sz w:val="20"/>
          <w:szCs w:val="20"/>
          <w:lang w:eastAsia="ru-RU"/>
        </w:rPr>
        <w:t xml:space="preserve">для дополнительных оплат по маршруту (согласно программе), на питание и сувениры,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ru-RU"/>
        </w:rPr>
        <w:t>банковские карты для оплаты принимаются не везде</w:t>
      </w:r>
    </w:p>
    <w:p w14:paraId="29C44BA9" w14:textId="77777777" w:rsidR="00C97096" w:rsidRDefault="000D18E4">
      <w:pPr>
        <w:pStyle w:val="aff"/>
        <w:numPr>
          <w:ilvl w:val="0"/>
          <w:numId w:val="1"/>
        </w:num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b/>
          <w:bCs/>
          <w:sz w:val="20"/>
          <w:szCs w:val="20"/>
          <w:lang w:eastAsia="ru-RU"/>
        </w:rPr>
        <w:t>Программы туров могут быть</w:t>
      </w:r>
      <w:r>
        <w:rPr>
          <w:rFonts w:ascii="Montserrat" w:hAnsi="Montserrat"/>
          <w:sz w:val="20"/>
          <w:szCs w:val="20"/>
          <w:lang w:eastAsia="ru-RU"/>
        </w:rPr>
        <w:t xml:space="preserve"> незначительно скорректированы в зависимости от объективных условий на дату проведения тура. Все детали по туру (время выезда, номер автобуса, имя экскурсовода и т.д.) будут сообщаться в группе. По всем вопросам и пожеланиям, возникшим во время путешествия, вы можете обращаться к куратору или любому представителю компании, который будет сопровождать вас на маршруте.</w:t>
      </w:r>
    </w:p>
    <w:p w14:paraId="6A975381" w14:textId="77777777" w:rsidR="00C97096" w:rsidRDefault="000D18E4">
      <w:pPr>
        <w:rPr>
          <w:rFonts w:ascii="Montserrat" w:hAnsi="Montserrat"/>
          <w:sz w:val="24"/>
          <w:lang w:eastAsia="ru-RU"/>
        </w:rPr>
      </w:pPr>
      <w:r>
        <w:rPr>
          <w:rFonts w:ascii="Montserrat" w:hAnsi="Montserrat"/>
          <w:noProof/>
          <w:sz w:val="24"/>
          <w:lang w:eastAsia="ru-RU"/>
        </w:rPr>
        <w:drawing>
          <wp:anchor distT="0" distB="0" distL="114300" distR="114300" simplePos="0" relativeHeight="5" behindDoc="0" locked="0" layoutInCell="0" allowOverlap="1" wp14:anchorId="3401DAC2" wp14:editId="46321759">
            <wp:simplePos x="0" y="0"/>
            <wp:positionH relativeFrom="column">
              <wp:posOffset>-127635</wp:posOffset>
            </wp:positionH>
            <wp:positionV relativeFrom="paragraph">
              <wp:posOffset>170815</wp:posOffset>
            </wp:positionV>
            <wp:extent cx="445770" cy="445770"/>
            <wp:effectExtent l="0" t="0" r="0" b="0"/>
            <wp:wrapSquare wrapText="bothSides"/>
            <wp:docPr id="3" name="Рисунок 2" descr="Теле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Телефон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6B7625" w14:textId="77777777" w:rsidR="00C97096" w:rsidRDefault="000D18E4">
      <w:pPr>
        <w:rPr>
          <w:rFonts w:ascii="Montserrat" w:hAnsi="Montserrat"/>
          <w:b/>
          <w:lang w:eastAsia="ru-RU"/>
        </w:rPr>
      </w:pPr>
      <w:r>
        <w:rPr>
          <w:rFonts w:ascii="Montserrat" w:hAnsi="Montserrat"/>
          <w:b/>
          <w:sz w:val="24"/>
          <w:lang w:eastAsia="ru-RU"/>
        </w:rPr>
        <w:t>КОНТАКТЫ ДЛЯ СВЯЗИ</w:t>
      </w:r>
      <w:r>
        <w:rPr>
          <w:rFonts w:ascii="Montserrat" w:hAnsi="Montserrat"/>
          <w:b/>
          <w:lang w:eastAsia="ru-RU"/>
        </w:rPr>
        <w:t>:</w:t>
      </w:r>
    </w:p>
    <w:p w14:paraId="17A05411" w14:textId="77777777" w:rsidR="00C97096" w:rsidRDefault="00C97096">
      <w:pPr>
        <w:rPr>
          <w:rFonts w:ascii="Montserrat" w:hAnsi="Montserrat"/>
          <w:lang w:eastAsia="ru-RU"/>
        </w:rPr>
      </w:pPr>
    </w:p>
    <w:tbl>
      <w:tblPr>
        <w:tblStyle w:val="aff1"/>
        <w:tblW w:w="9356" w:type="dxa"/>
        <w:jc w:val="center"/>
        <w:tblLayout w:type="fixed"/>
        <w:tblLook w:val="04A0" w:firstRow="1" w:lastRow="0" w:firstColumn="1" w:lastColumn="0" w:noHBand="0" w:noVBand="1"/>
      </w:tblPr>
      <w:tblGrid>
        <w:gridCol w:w="2471"/>
        <w:gridCol w:w="6885"/>
      </w:tblGrid>
      <w:tr w:rsidR="00C97096" w14:paraId="37FCF980" w14:textId="77777777">
        <w:trPr>
          <w:jc w:val="center"/>
        </w:trPr>
        <w:tc>
          <w:tcPr>
            <w:tcW w:w="2471" w:type="dxa"/>
            <w:tcBorders>
              <w:top w:val="nil"/>
              <w:left w:val="nil"/>
            </w:tcBorders>
          </w:tcPr>
          <w:p w14:paraId="7CC5D5DB" w14:textId="77777777" w:rsidR="00C97096" w:rsidRDefault="000D18E4">
            <w:pPr>
              <w:spacing w:after="0" w:line="240" w:lineRule="auto"/>
              <w:rPr>
                <w:rFonts w:ascii="Montserrat" w:hAnsi="Montserrat"/>
                <w:b/>
                <w:sz w:val="20"/>
                <w:szCs w:val="20"/>
                <w:lang w:eastAsia="ru-RU"/>
              </w:rPr>
            </w:pPr>
            <w:r>
              <w:rPr>
                <w:rFonts w:ascii="Montserrat" w:eastAsia="Calibri" w:hAnsi="Montserrat" w:cs="Arial"/>
                <w:b/>
                <w:sz w:val="20"/>
                <w:szCs w:val="20"/>
                <w:lang w:eastAsia="ru-RU"/>
              </w:rPr>
              <w:t>Телефон куратора</w:t>
            </w:r>
          </w:p>
        </w:tc>
        <w:tc>
          <w:tcPr>
            <w:tcW w:w="6884" w:type="dxa"/>
            <w:tcBorders>
              <w:top w:val="nil"/>
              <w:right w:val="nil"/>
            </w:tcBorders>
          </w:tcPr>
          <w:p w14:paraId="4CAA2FEA" w14:textId="77777777" w:rsidR="00C97096" w:rsidRDefault="000D18E4">
            <w:pPr>
              <w:spacing w:before="20" w:after="20" w:line="240" w:lineRule="auto"/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b/>
                <w:color w:val="000000"/>
                <w:sz w:val="20"/>
                <w:szCs w:val="20"/>
                <w:lang w:eastAsia="ru-RU"/>
              </w:rPr>
              <w:t>Название тура</w:t>
            </w:r>
          </w:p>
        </w:tc>
      </w:tr>
      <w:tr w:rsidR="00C97096" w14:paraId="26979438" w14:textId="77777777">
        <w:trPr>
          <w:trHeight w:val="423"/>
          <w:jc w:val="center"/>
        </w:trPr>
        <w:tc>
          <w:tcPr>
            <w:tcW w:w="2471" w:type="dxa"/>
            <w:tcBorders>
              <w:left w:val="nil"/>
            </w:tcBorders>
            <w:vAlign w:val="center"/>
          </w:tcPr>
          <w:p w14:paraId="7EFC8700" w14:textId="77777777" w:rsidR="00C97096" w:rsidRDefault="000D18E4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7" behindDoc="0" locked="0" layoutInCell="1" allowOverlap="1" wp14:anchorId="0AB68721" wp14:editId="176AAFA5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3810</wp:posOffset>
                  </wp:positionV>
                  <wp:extent cx="154305" cy="161925"/>
                  <wp:effectExtent l="0" t="0" r="0" b="0"/>
                  <wp:wrapTight wrapText="bothSides">
                    <wp:wrapPolygon edited="0">
                      <wp:start x="-2680" y="0"/>
                      <wp:lineTo x="-2680" y="19811"/>
                      <wp:lineTo x="20793" y="19811"/>
                      <wp:lineTo x="20793" y="0"/>
                      <wp:lineTo x="-2680" y="0"/>
                    </wp:wrapPolygon>
                  </wp:wrapTight>
                  <wp:docPr id="4" name="Рисунок 9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9" descr="воца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tserrat" w:eastAsia="Calibri" w:hAnsi="Montserrat" w:cs="Arial"/>
                <w:sz w:val="20"/>
                <w:szCs w:val="20"/>
                <w:lang w:eastAsia="ru-RU"/>
              </w:rPr>
              <w:t>+7 (938) 345-90-00</w:t>
            </w:r>
          </w:p>
          <w:p w14:paraId="38D41398" w14:textId="77777777" w:rsidR="00C97096" w:rsidRDefault="000D18E4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  <w:lang w:eastAsia="ru-RU"/>
              </w:rPr>
            </w:pPr>
            <w:r>
              <w:rPr>
                <w:rFonts w:ascii="Montserrat" w:eastAsia="Calibri" w:hAnsi="Montserrat" w:cs="Arial"/>
                <w:sz w:val="20"/>
                <w:szCs w:val="20"/>
                <w:lang w:eastAsia="ru-RU"/>
              </w:rPr>
              <w:t>Виктория</w:t>
            </w:r>
          </w:p>
          <w:p w14:paraId="3B008D27" w14:textId="77777777" w:rsidR="00C97096" w:rsidRDefault="00C97096">
            <w:pPr>
              <w:spacing w:after="0" w:line="240" w:lineRule="auto"/>
              <w:jc w:val="center"/>
              <w:rPr>
                <w:rFonts w:ascii="Montserrat" w:hAnsi="Montserrat"/>
                <w:sz w:val="20"/>
                <w:szCs w:val="20"/>
                <w:lang w:eastAsia="ru-RU"/>
              </w:rPr>
            </w:pPr>
          </w:p>
        </w:tc>
        <w:tc>
          <w:tcPr>
            <w:tcW w:w="6884" w:type="dxa"/>
            <w:tcBorders>
              <w:right w:val="nil"/>
            </w:tcBorders>
            <w:vAlign w:val="center"/>
          </w:tcPr>
          <w:p w14:paraId="1F33F054" w14:textId="77777777" w:rsidR="00C97096" w:rsidRDefault="000D18E4">
            <w:pPr>
              <w:spacing w:before="20" w:after="2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«Кавказская мозаика», «В гости на Кавказ», «Кухни Кавказа», «Выходные на Кавказе» и школьные туры</w:t>
            </w:r>
          </w:p>
        </w:tc>
      </w:tr>
      <w:tr w:rsidR="00C97096" w14:paraId="32BA8C37" w14:textId="77777777">
        <w:trPr>
          <w:jc w:val="center"/>
        </w:trPr>
        <w:tc>
          <w:tcPr>
            <w:tcW w:w="2471" w:type="dxa"/>
            <w:tcBorders>
              <w:left w:val="nil"/>
            </w:tcBorders>
            <w:vAlign w:val="center"/>
          </w:tcPr>
          <w:p w14:paraId="201DE9AF" w14:textId="77777777" w:rsidR="00C97096" w:rsidRDefault="000D18E4">
            <w:pPr>
              <w:spacing w:before="20" w:after="2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noProof/>
              </w:rPr>
              <w:drawing>
                <wp:anchor distT="0" distB="0" distL="114300" distR="114300" simplePos="0" relativeHeight="8" behindDoc="0" locked="0" layoutInCell="1" allowOverlap="1" wp14:anchorId="72E0F852" wp14:editId="3BA36883">
                  <wp:simplePos x="0" y="0"/>
                  <wp:positionH relativeFrom="column">
                    <wp:posOffset>1336040</wp:posOffset>
                  </wp:positionH>
                  <wp:positionV relativeFrom="paragraph">
                    <wp:posOffset>-182880</wp:posOffset>
                  </wp:positionV>
                  <wp:extent cx="152400" cy="161925"/>
                  <wp:effectExtent l="0" t="0" r="0" b="0"/>
                  <wp:wrapTight wrapText="bothSides">
                    <wp:wrapPolygon edited="0">
                      <wp:start x="-2680" y="0"/>
                      <wp:lineTo x="-2680" y="19811"/>
                      <wp:lineTo x="20793" y="19811"/>
                      <wp:lineTo x="20793" y="0"/>
                      <wp:lineTo x="-2680" y="0"/>
                    </wp:wrapPolygon>
                  </wp:wrapTight>
                  <wp:docPr id="5" name="Изображение2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 descr="воца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+7 (928) 635-67-97</w:t>
            </w:r>
          </w:p>
          <w:p w14:paraId="369AA109" w14:textId="77777777" w:rsidR="00C97096" w:rsidRDefault="000D18E4">
            <w:pPr>
              <w:spacing w:before="20" w:after="20" w:line="240" w:lineRule="auto"/>
              <w:jc w:val="center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6884" w:type="dxa"/>
            <w:tcBorders>
              <w:right w:val="nil"/>
            </w:tcBorders>
          </w:tcPr>
          <w:p w14:paraId="6520B487" w14:textId="77777777" w:rsidR="00C97096" w:rsidRDefault="000D18E4">
            <w:pPr>
              <w:spacing w:before="20" w:after="2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«Встречи с чудесами Кавказа», «Встречи с чудесами Кавказа LIGHT», «Весь Кавказ: от Кавминвод до Дагестана», «Две Осетии» (5 дн., 4 дн.), «Две Осетии + Кавказ» «Дагестан-страна гор», «Владикавказ-Грозный-Ингушетия», «Джип тур по Кавказу», «Открывая Кавказ», «Две Осетии (4 дн./3н.)»</w:t>
            </w:r>
          </w:p>
        </w:tc>
      </w:tr>
      <w:tr w:rsidR="00C97096" w14:paraId="7C8CFA67" w14:textId="77777777">
        <w:trPr>
          <w:trHeight w:val="437"/>
          <w:jc w:val="center"/>
        </w:trPr>
        <w:tc>
          <w:tcPr>
            <w:tcW w:w="2471" w:type="dxa"/>
            <w:tcBorders>
              <w:left w:val="nil"/>
              <w:bottom w:val="nil"/>
            </w:tcBorders>
            <w:vAlign w:val="center"/>
          </w:tcPr>
          <w:p w14:paraId="39A1E668" w14:textId="77777777" w:rsidR="00C97096" w:rsidRDefault="000D18E4">
            <w:pPr>
              <w:spacing w:after="0" w:line="240" w:lineRule="auto"/>
              <w:jc w:val="center"/>
            </w:pPr>
            <w:r>
              <w:rPr>
                <w:rFonts w:ascii="Montserrat" w:eastAsia="Calibri" w:hAnsi="Montserrat" w:cs="Arial"/>
                <w:sz w:val="20"/>
                <w:szCs w:val="20"/>
                <w:lang w:eastAsia="ru-RU"/>
              </w:rPr>
              <w:t xml:space="preserve">+7 (928) </w:t>
            </w:r>
            <w:r>
              <w:rPr>
                <w:noProof/>
              </w:rPr>
              <w:drawing>
                <wp:anchor distT="0" distB="0" distL="114300" distR="114300" simplePos="0" relativeHeight="9" behindDoc="0" locked="0" layoutInCell="1" allowOverlap="1" wp14:anchorId="06ED33D9" wp14:editId="54EABF88">
                  <wp:simplePos x="0" y="0"/>
                  <wp:positionH relativeFrom="column">
                    <wp:posOffset>1339215</wp:posOffset>
                  </wp:positionH>
                  <wp:positionV relativeFrom="paragraph">
                    <wp:posOffset>-229870</wp:posOffset>
                  </wp:positionV>
                  <wp:extent cx="152400" cy="161925"/>
                  <wp:effectExtent l="0" t="0" r="0" b="0"/>
                  <wp:wrapTight wrapText="bothSides">
                    <wp:wrapPolygon edited="0">
                      <wp:start x="-2680" y="0"/>
                      <wp:lineTo x="-2680" y="19811"/>
                      <wp:lineTo x="20793" y="19811"/>
                      <wp:lineTo x="20793" y="0"/>
                      <wp:lineTo x="-2680" y="0"/>
                    </wp:wrapPolygon>
                  </wp:wrapTight>
                  <wp:docPr id="6" name="Изображение3" descr="воца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 descr="воца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Montserrat" w:eastAsia="Calibri" w:hAnsi="Montserrat" w:cs="Arial"/>
                <w:sz w:val="20"/>
                <w:szCs w:val="20"/>
                <w:lang w:val="en-US" w:eastAsia="ru-RU"/>
              </w:rPr>
              <w:t>348-58-48</w:t>
            </w:r>
          </w:p>
          <w:p w14:paraId="1311081D" w14:textId="77777777" w:rsidR="00C97096" w:rsidRDefault="000D18E4">
            <w:pPr>
              <w:spacing w:after="0" w:line="240" w:lineRule="auto"/>
              <w:jc w:val="center"/>
            </w:pPr>
            <w:r>
              <w:t>Евгения</w:t>
            </w:r>
          </w:p>
        </w:tc>
        <w:tc>
          <w:tcPr>
            <w:tcW w:w="6884" w:type="dxa"/>
            <w:tcBorders>
              <w:bottom w:val="nil"/>
              <w:right w:val="nil"/>
            </w:tcBorders>
            <w:vAlign w:val="center"/>
          </w:tcPr>
          <w:p w14:paraId="0F70FC55" w14:textId="77777777" w:rsidR="00C97096" w:rsidRDefault="000D18E4">
            <w:pPr>
              <w:spacing w:before="20" w:after="20" w:line="240" w:lineRule="auto"/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Montserrat" w:eastAsia="Times New Roman" w:hAnsi="Montserrat" w:cs="Times New Roman"/>
                <w:color w:val="000000"/>
                <w:sz w:val="20"/>
                <w:szCs w:val="20"/>
                <w:lang w:eastAsia="ru-RU"/>
              </w:rPr>
              <w:t>«Это Кавказ!»</w:t>
            </w:r>
          </w:p>
        </w:tc>
      </w:tr>
    </w:tbl>
    <w:p w14:paraId="476F4418" w14:textId="77777777" w:rsidR="00C97096" w:rsidRDefault="00C97096">
      <w:pPr>
        <w:rPr>
          <w:rFonts w:ascii="Montserrat" w:hAnsi="Montserrat"/>
          <w:b/>
          <w:sz w:val="20"/>
          <w:szCs w:val="20"/>
          <w:lang w:eastAsia="ru-RU"/>
        </w:rPr>
      </w:pPr>
    </w:p>
    <w:p w14:paraId="12941E2B" w14:textId="77777777" w:rsidR="00C97096" w:rsidRDefault="000D18E4">
      <w:pPr>
        <w:rPr>
          <w:rFonts w:ascii="Montserrat" w:hAnsi="Montserrat"/>
          <w:lang w:eastAsia="ru-RU"/>
        </w:rPr>
        <w:sectPr w:rsidR="00C97096">
          <w:pgSz w:w="11906" w:h="16838"/>
          <w:pgMar w:top="709" w:right="707" w:bottom="1134" w:left="1134" w:header="0" w:footer="0" w:gutter="0"/>
          <w:cols w:space="720"/>
          <w:formProt w:val="0"/>
          <w:docGrid w:linePitch="360" w:charSpace="16384"/>
        </w:sectPr>
      </w:pPr>
      <w:r>
        <w:rPr>
          <w:rFonts w:ascii="Montserrat" w:hAnsi="Montserrat"/>
          <w:b/>
          <w:sz w:val="20"/>
          <w:szCs w:val="20"/>
          <w:lang w:eastAsia="ru-RU"/>
        </w:rPr>
        <w:t>Многоканальный офисный телефон:</w:t>
      </w:r>
      <w:r>
        <w:rPr>
          <w:rFonts w:ascii="Montserrat" w:hAnsi="Montserrat"/>
          <w:sz w:val="20"/>
          <w:szCs w:val="20"/>
          <w:lang w:eastAsia="ru-RU"/>
        </w:rPr>
        <w:t xml:space="preserve"> +7 (906) 460-20-20</w:t>
      </w:r>
      <w:r>
        <w:rPr>
          <w:rFonts w:ascii="Montserrat" w:hAnsi="Montserrat"/>
          <w:b/>
          <w:sz w:val="20"/>
          <w:szCs w:val="20"/>
          <w:lang w:eastAsia="ru-RU"/>
        </w:rPr>
        <w:br/>
        <w:t>Городские телефоны:</w:t>
      </w:r>
      <w:r>
        <w:rPr>
          <w:rFonts w:ascii="Montserrat" w:hAnsi="Montserrat"/>
          <w:sz w:val="20"/>
          <w:szCs w:val="20"/>
          <w:lang w:eastAsia="ru-RU"/>
        </w:rPr>
        <w:t xml:space="preserve"> +7 (8793) 35-22-65 , 8 800 101 27 70 </w:t>
      </w:r>
    </w:p>
    <w:p w14:paraId="57561C1B" w14:textId="77777777" w:rsidR="00C97096" w:rsidRDefault="000D18E4">
      <w:pPr>
        <w:jc w:val="center"/>
        <w:rPr>
          <w:rFonts w:ascii="Montserrat" w:hAnsi="Montserrat"/>
          <w:b/>
          <w:color w:val="E36C0A" w:themeColor="accent6" w:themeShade="BF"/>
          <w:sz w:val="24"/>
          <w:lang w:eastAsia="ru-RU"/>
        </w:rPr>
      </w:pPr>
      <w:r>
        <w:rPr>
          <w:rFonts w:ascii="Montserrat" w:hAnsi="Montserrat"/>
          <w:b/>
          <w:color w:val="E36C0A" w:themeColor="accent6" w:themeShade="BF"/>
          <w:sz w:val="24"/>
          <w:lang w:eastAsia="ru-RU"/>
        </w:rPr>
        <w:lastRenderedPageBreak/>
        <w:t>ОРГАНИЗАЦИОННАЯ ИНФОРМАЦИЯ ПО ТУРАМ:</w:t>
      </w:r>
    </w:p>
    <w:tbl>
      <w:tblPr>
        <w:tblStyle w:val="aff1"/>
        <w:tblW w:w="15588" w:type="dxa"/>
        <w:tblLayout w:type="fixed"/>
        <w:tblLook w:val="04A0" w:firstRow="1" w:lastRow="0" w:firstColumn="1" w:lastColumn="0" w:noHBand="0" w:noVBand="1"/>
      </w:tblPr>
      <w:tblGrid>
        <w:gridCol w:w="1515"/>
        <w:gridCol w:w="3688"/>
        <w:gridCol w:w="3917"/>
        <w:gridCol w:w="3557"/>
        <w:gridCol w:w="2911"/>
      </w:tblGrid>
      <w:tr w:rsidR="00C97096" w14:paraId="5DE851A4" w14:textId="77777777">
        <w:tc>
          <w:tcPr>
            <w:tcW w:w="1515" w:type="dxa"/>
          </w:tcPr>
          <w:p w14:paraId="1D811266" w14:textId="77777777" w:rsidR="00C97096" w:rsidRDefault="000D1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Название тура</w:t>
            </w:r>
          </w:p>
        </w:tc>
        <w:tc>
          <w:tcPr>
            <w:tcW w:w="3688" w:type="dxa"/>
          </w:tcPr>
          <w:p w14:paraId="7BAB9DAE" w14:textId="77777777" w:rsidR="00C97096" w:rsidRDefault="000D1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Важная информация к программе</w:t>
            </w:r>
          </w:p>
        </w:tc>
        <w:tc>
          <w:tcPr>
            <w:tcW w:w="3917" w:type="dxa"/>
          </w:tcPr>
          <w:p w14:paraId="01CD191F" w14:textId="77777777" w:rsidR="00C97096" w:rsidRDefault="000D1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Ориентировочный тайминг по туру</w:t>
            </w:r>
          </w:p>
        </w:tc>
        <w:tc>
          <w:tcPr>
            <w:tcW w:w="3557" w:type="dxa"/>
          </w:tcPr>
          <w:p w14:paraId="344965F2" w14:textId="77777777" w:rsidR="00C97096" w:rsidRDefault="000D1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Место и время сбора группы в первый день тура</w:t>
            </w:r>
          </w:p>
        </w:tc>
        <w:tc>
          <w:tcPr>
            <w:tcW w:w="2911" w:type="dxa"/>
          </w:tcPr>
          <w:p w14:paraId="7ED8CAC8" w14:textId="77777777" w:rsidR="00C97096" w:rsidRDefault="000D1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121"/>
                <w:highlight w:val="white"/>
                <w:lang w:eastAsia="ru-RU"/>
              </w:rPr>
              <w:t>Место и время окончания тура</w:t>
            </w:r>
          </w:p>
        </w:tc>
      </w:tr>
      <w:tr w:rsidR="00C97096" w14:paraId="1C9AB49F" w14:textId="77777777">
        <w:tc>
          <w:tcPr>
            <w:tcW w:w="1515" w:type="dxa"/>
            <w:tcBorders>
              <w:top w:val="nil"/>
            </w:tcBorders>
          </w:tcPr>
          <w:p w14:paraId="3490EB8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«Весь Кавказ: от Кавминвод до Дагестана»,</w:t>
            </w:r>
          </w:p>
          <w:p w14:paraId="36A76F0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8 дней/7 ночей</w:t>
            </w:r>
          </w:p>
        </w:tc>
        <w:tc>
          <w:tcPr>
            <w:tcW w:w="3688" w:type="dxa"/>
            <w:tcBorders>
              <w:top w:val="nil"/>
            </w:tcBorders>
          </w:tcPr>
          <w:p w14:paraId="505C58F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Для удобства организации своего отдыха в предпоследний 7 день тура возможно самостоятельное (без предоставления трансфера) отправление домой из г. Махачкала, без возвращения в г. Пятигорск (например, позднее время рейсов самолетов, поездов, автобусов и другое). Крайним местом посещения тура на 7 день является этнокомплекс ГЛАВРЫБА (адрес: Республика Дагестан, Казбековский район, поселок Пионерный), ориентировочно в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17.00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часов (возможно и позже в зависимости от организационных моментов в этот экскурсионный день). При данном варианте будет произведен перерасчет стоимости тура за минусом 8 дня.</w:t>
            </w:r>
          </w:p>
          <w:p w14:paraId="01CD85ED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4977D2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Проживание по туру в республике Дагестан будет в отеле туристского класса уровня 3*** (номер стандарт со всеми удобствами) в г. Махачкала либо в г. Дербент, точную информацию об отеле сообщит куратор на инфовстрече в первый день тура.</w:t>
            </w:r>
          </w:p>
          <w:p w14:paraId="02AA54BD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B8186E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Что входит в стоимость тура:</w:t>
            </w:r>
          </w:p>
          <w:p w14:paraId="132197F4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0ACF2710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7 завтраков (где предусмотрен)</w:t>
            </w:r>
          </w:p>
          <w:p w14:paraId="481A45DD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обед</w:t>
            </w:r>
          </w:p>
          <w:p w14:paraId="32F6F9D7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lastRenderedPageBreak/>
              <w:t>кулинарный мастер-класс по изготовлению национального дагестанского блюда чуду</w:t>
            </w:r>
          </w:p>
          <w:p w14:paraId="47DB7CAE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мастер-класс гончарного ремесла древнего аула Балхар</w:t>
            </w:r>
          </w:p>
          <w:p w14:paraId="4A4AF54E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 в отеле 3-4* (Махачкала)</w:t>
            </w:r>
          </w:p>
          <w:p w14:paraId="38B17FDD" w14:textId="77777777" w:rsidR="00C97096" w:rsidRDefault="000D18E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0C83028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Пятигорск + Железноводск</w:t>
            </w:r>
          </w:p>
          <w:p w14:paraId="190596B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согласно расписанию встреч в холле каждого отеля</w:t>
            </w:r>
          </w:p>
          <w:p w14:paraId="0673CCD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18.30</w:t>
            </w:r>
          </w:p>
          <w:p w14:paraId="238700B8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D3362C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Приэльбрусье</w:t>
            </w:r>
          </w:p>
          <w:p w14:paraId="0761D85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4FB47BB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59FAB84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27B65D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Кисловодск</w:t>
            </w:r>
          </w:p>
          <w:p w14:paraId="52FF975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12.20</w:t>
            </w:r>
          </w:p>
          <w:p w14:paraId="325EC0F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17.30</w:t>
            </w:r>
          </w:p>
          <w:p w14:paraId="781D05E9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C78C17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Домбай</w:t>
            </w:r>
          </w:p>
          <w:p w14:paraId="0FA2DBF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75DD04C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3B0DC1D4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9D1B30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Грозный и Бархан Сары-Кум</w:t>
            </w:r>
          </w:p>
          <w:p w14:paraId="1CCD617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04.00</w:t>
            </w:r>
          </w:p>
          <w:p w14:paraId="0E21EBB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465D06F3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9E083F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6 день: Дербент</w:t>
            </w:r>
          </w:p>
          <w:p w14:paraId="3532DBC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08.30</w:t>
            </w:r>
          </w:p>
          <w:p w14:paraId="7B26BE6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18637672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AC3C52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7 день: Чиркейское водохранилище, Сулакский каньон</w:t>
            </w:r>
          </w:p>
          <w:p w14:paraId="036F964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08.30</w:t>
            </w:r>
          </w:p>
          <w:p w14:paraId="6AE405B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 (возвращение в Пятигорск): после 02.00</w:t>
            </w:r>
          </w:p>
          <w:p w14:paraId="48BC2FF8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6892BE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8 день: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Освобождение номеров. Расчётный час до 12.00</w:t>
            </w:r>
          </w:p>
        </w:tc>
        <w:tc>
          <w:tcPr>
            <w:tcW w:w="3557" w:type="dxa"/>
            <w:tcBorders>
              <w:top w:val="nil"/>
            </w:tcBorders>
          </w:tcPr>
          <w:p w14:paraId="07667C4A" w14:textId="77777777" w:rsidR="00C97096" w:rsidRDefault="000D18E4">
            <w:pPr>
              <w:spacing w:after="0" w:line="240" w:lineRule="auto"/>
              <w:ind w:left="9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Встреча с представителем туроператора в первый экскурсионный день происходит в холле гостиницы проживания согласно следующему расписанию:</w:t>
            </w:r>
          </w:p>
          <w:p w14:paraId="01BAD311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«Бугарь» - 12.40</w:t>
            </w:r>
          </w:p>
          <w:p w14:paraId="773FDEC8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«Южная» - 13.00</w:t>
            </w:r>
          </w:p>
          <w:p w14:paraId="685293EB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«Бештау» - 13.10</w:t>
            </w:r>
          </w:p>
          <w:p w14:paraId="4301997A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«Машук» - 13.25</w:t>
            </w:r>
          </w:p>
          <w:p w14:paraId="2F69C7DF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«Пятигорск» - 13.30</w:t>
            </w:r>
          </w:p>
          <w:p w14:paraId="082574BB" w14:textId="77777777" w:rsidR="00C97096" w:rsidRDefault="000D18E4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«Интурист» - 13.35</w:t>
            </w:r>
          </w:p>
        </w:tc>
        <w:tc>
          <w:tcPr>
            <w:tcW w:w="2911" w:type="dxa"/>
            <w:tcBorders>
              <w:top w:val="nil"/>
            </w:tcBorders>
          </w:tcPr>
          <w:p w14:paraId="1FFBDEA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Последний день тура свободный, расчетный час в отеле проживания по туру  г. Пятигорска в 12.00. Просьба приобретать обратные билеты с учетом этого факта.</w:t>
            </w:r>
          </w:p>
        </w:tc>
      </w:tr>
      <w:tr w:rsidR="00C97096" w14:paraId="2C5E2AE1" w14:textId="77777777">
        <w:tc>
          <w:tcPr>
            <w:tcW w:w="1515" w:type="dxa"/>
            <w:tcBorders>
              <w:top w:val="nil"/>
            </w:tcBorders>
          </w:tcPr>
          <w:p w14:paraId="6342290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«Встречи с чудесами Кавказа» »,</w:t>
            </w:r>
          </w:p>
          <w:p w14:paraId="7C2D9F4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дней/6 ночей</w:t>
            </w:r>
          </w:p>
        </w:tc>
        <w:tc>
          <w:tcPr>
            <w:tcW w:w="3688" w:type="dxa"/>
            <w:tcBorders>
              <w:top w:val="nil"/>
            </w:tcBorders>
          </w:tcPr>
          <w:p w14:paraId="7D44528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программе включено посещение Чеченской республики и республики Ингушетия, просьба обратить внимание к традициям при посещении этих республик.</w:t>
            </w:r>
          </w:p>
          <w:p w14:paraId="411F59C4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AC381C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Для женщин: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Предпочтение отдавайте длинным юбкам или брюкам, а также блузкам с длинными рукавами. Не забудьте платок или шарф для покрытия волос при посещении мечети.</w:t>
            </w:r>
          </w:p>
          <w:p w14:paraId="6955A2E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Для мужчин: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Избегайте шорт и маек. Носите длинные брюки или штаны.</w:t>
            </w:r>
          </w:p>
          <w:p w14:paraId="15565C72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D25389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Запомните, что посещение таких объектов показа в неподходящей одежде запрещено и вам откажут в доступе на их территорию. Будьте готовы, что при посещении мечети потребуется снять обувь и примите это с пониманием. Внутри мечети и других священных мест соблюдайте тишину и спокойствие.</w:t>
            </w:r>
          </w:p>
          <w:p w14:paraId="07F7BA2B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5ADAC8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Что входит в стоимость тура:</w:t>
            </w:r>
          </w:p>
          <w:p w14:paraId="32C0BDFD" w14:textId="77777777" w:rsidR="00C97096" w:rsidRDefault="000D18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274571EC" w14:textId="77777777" w:rsidR="00C97096" w:rsidRDefault="000D18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lastRenderedPageBreak/>
              <w:t>6 завтраков (где предусмотрен)</w:t>
            </w:r>
          </w:p>
          <w:p w14:paraId="2E302A80" w14:textId="77777777" w:rsidR="00C97096" w:rsidRDefault="000D18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5 обедов</w:t>
            </w:r>
          </w:p>
          <w:p w14:paraId="08DB3A15" w14:textId="77777777" w:rsidR="00C97096" w:rsidRDefault="000D18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ужин</w:t>
            </w:r>
          </w:p>
          <w:p w14:paraId="5D4FF957" w14:textId="77777777" w:rsidR="00C97096" w:rsidRDefault="000D18E4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экскурсионное и транспортное обслуживание</w:t>
            </w:r>
          </w:p>
          <w:p w14:paraId="601D63E8" w14:textId="77777777" w:rsidR="00C97096" w:rsidRDefault="00C97096">
            <w:pPr>
              <w:spacing w:after="0" w:line="240" w:lineRule="auto"/>
              <w:ind w:left="851"/>
              <w:jc w:val="both"/>
              <w:rPr>
                <w:color w:val="000000" w:themeColor="text1"/>
              </w:rPr>
            </w:pPr>
          </w:p>
        </w:tc>
        <w:tc>
          <w:tcPr>
            <w:tcW w:w="3917" w:type="dxa"/>
            <w:tcBorders>
              <w:top w:val="nil"/>
            </w:tcBorders>
          </w:tcPr>
          <w:p w14:paraId="628EAB4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Пятигорск + Железноводск</w:t>
            </w:r>
          </w:p>
          <w:p w14:paraId="164E71A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согласно расписанию встреч в холле каждого отеля</w:t>
            </w:r>
          </w:p>
          <w:p w14:paraId="5A6AF4D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18.30</w:t>
            </w:r>
          </w:p>
          <w:p w14:paraId="54401939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A148B3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Приэльбрусье</w:t>
            </w:r>
          </w:p>
          <w:p w14:paraId="412E230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2201F5F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4046EB3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BB9691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Владикавказ + Ингушетия</w:t>
            </w:r>
          </w:p>
          <w:p w14:paraId="1300F98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2771CB8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5399837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356018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Грозный</w:t>
            </w:r>
          </w:p>
          <w:p w14:paraId="5585EEA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09.00</w:t>
            </w:r>
          </w:p>
          <w:p w14:paraId="0E20C57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1A438547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B5CA69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Чегемское ущелье</w:t>
            </w:r>
          </w:p>
          <w:p w14:paraId="1C70F39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09.00</w:t>
            </w:r>
          </w:p>
          <w:p w14:paraId="343D827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36C2887D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FFAEFE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6 день: Домбай</w:t>
            </w:r>
          </w:p>
          <w:p w14:paraId="38D2A8F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06:00</w:t>
            </w:r>
          </w:p>
          <w:p w14:paraId="04A8039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Окончание:19:00</w:t>
            </w:r>
          </w:p>
          <w:p w14:paraId="3C9E69C2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44C104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7 день: Кисловодск + Медовые водопады</w:t>
            </w:r>
          </w:p>
          <w:p w14:paraId="1518E3E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08:00</w:t>
            </w:r>
          </w:p>
          <w:p w14:paraId="76EC280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Окончание: 18:00</w:t>
            </w:r>
          </w:p>
        </w:tc>
        <w:tc>
          <w:tcPr>
            <w:tcW w:w="3557" w:type="dxa"/>
            <w:tcBorders>
              <w:top w:val="nil"/>
            </w:tcBorders>
          </w:tcPr>
          <w:p w14:paraId="5CC77758" w14:textId="77777777" w:rsidR="00C97096" w:rsidRDefault="000D18E4">
            <w:p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Встреча с представителем туроператора в первый экскурсионный день происходит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 в  холле гостиницы проживания согласно следующему расписанию:</w:t>
            </w:r>
          </w:p>
          <w:p w14:paraId="6B3A41CF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«Бугарь» - 12.40</w:t>
            </w:r>
          </w:p>
          <w:p w14:paraId="34FB900C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«Южная» - 13.00</w:t>
            </w:r>
          </w:p>
          <w:p w14:paraId="31D1DAED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«Бештау» - 13.10</w:t>
            </w:r>
          </w:p>
          <w:p w14:paraId="5AC88346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«Машук» - 13.25</w:t>
            </w:r>
          </w:p>
          <w:p w14:paraId="5960F1B7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«Пятигорск» - 13.30</w:t>
            </w:r>
          </w:p>
          <w:p w14:paraId="7725D8C9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color w:val="000000"/>
              </w:rPr>
              <w:t>Отель «Интурист» - 13.35</w:t>
            </w:r>
          </w:p>
        </w:tc>
        <w:tc>
          <w:tcPr>
            <w:tcW w:w="2911" w:type="dxa"/>
            <w:tcBorders>
              <w:top w:val="nil"/>
            </w:tcBorders>
          </w:tcPr>
          <w:p w14:paraId="01FA990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Последний день тура завершается в 18.00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lang w:eastAsia="ru-RU"/>
              </w:rPr>
              <w:t>в г. Пятигорске, туристов привозят к отелю проживания.</w:t>
            </w:r>
          </w:p>
          <w:p w14:paraId="05CD345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Просьба приобретать обратные билеты с учетом этого факта.</w:t>
            </w:r>
          </w:p>
        </w:tc>
      </w:tr>
      <w:tr w:rsidR="00C97096" w14:paraId="5A705704" w14:textId="77777777">
        <w:tc>
          <w:tcPr>
            <w:tcW w:w="1515" w:type="dxa"/>
            <w:tcBorders>
              <w:top w:val="nil"/>
            </w:tcBorders>
          </w:tcPr>
          <w:p w14:paraId="339FBD77" w14:textId="77777777" w:rsidR="00C97096" w:rsidRDefault="00C97096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  <w:p w14:paraId="1234509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гости на Кавказ» 6 дней/5 ночей</w:t>
            </w:r>
          </w:p>
        </w:tc>
        <w:tc>
          <w:tcPr>
            <w:tcW w:w="3688" w:type="dxa"/>
            <w:tcBorders>
              <w:top w:val="nil"/>
            </w:tcBorders>
          </w:tcPr>
          <w:p w14:paraId="7C057913" w14:textId="77777777" w:rsidR="00C97096" w:rsidRDefault="00C97096">
            <w:pPr>
              <w:spacing w:after="0" w:line="240" w:lineRule="auto"/>
              <w:jc w:val="both"/>
              <w:rPr>
                <w:color w:val="000000" w:themeColor="text1"/>
              </w:rPr>
            </w:pPr>
          </w:p>
          <w:p w14:paraId="7902D4E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Рекомендуется пообедать в первый день тура, перед отправлением на экскурсию по Пятигорску.</w:t>
            </w:r>
          </w:p>
          <w:p w14:paraId="7CADD7C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highlight w:val="white"/>
                <w:lang w:eastAsia="ru-RU"/>
              </w:rPr>
              <w:t>Во время путешествия необходимо иметь наличные деньги на дополнительные расходы. Банковские карты для оплаты принимаются не везде</w:t>
            </w:r>
          </w:p>
          <w:p w14:paraId="343D2E3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</w:p>
          <w:p w14:paraId="2A21C95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Что входит в стоимость тура:</w:t>
            </w:r>
          </w:p>
          <w:p w14:paraId="6D37047F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2B464CF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lang w:eastAsia="ru-RU"/>
              </w:rPr>
              <w:t>проживание, экскурсионное и транспортное обслуживание</w:t>
            </w:r>
          </w:p>
          <w:p w14:paraId="0D8C4FF7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5 завтраков (кроме отеля «Южная», завтрак возможно приобрести самостоятельно в кафе в 2-х минутах ходьбы от отеля)</w:t>
            </w:r>
          </w:p>
          <w:p w14:paraId="5AE46675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1 обед в Ингушетии</w:t>
            </w:r>
          </w:p>
          <w:p w14:paraId="073B8B65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 xml:space="preserve">2 обеда – Кавказское застолье и Казачье застолье 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мастер-класс по дегустации Кавказских вин и коньяка</w:t>
            </w:r>
          </w:p>
          <w:p w14:paraId="125F62F5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входные билеты в Казачье подворье и участие в интерактивной программе</w:t>
            </w:r>
          </w:p>
          <w:p w14:paraId="70640C7F" w14:textId="77777777" w:rsidR="00C97096" w:rsidRDefault="000D18E4">
            <w:pPr>
              <w:spacing w:after="0" w:line="240" w:lineRule="auto"/>
              <w:ind w:left="181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мастер-класс по изготовлению ингушского блюда «Чапильгаш»</w:t>
            </w:r>
          </w:p>
        </w:tc>
        <w:tc>
          <w:tcPr>
            <w:tcW w:w="3917" w:type="dxa"/>
            <w:tcBorders>
              <w:top w:val="nil"/>
            </w:tcBorders>
          </w:tcPr>
          <w:p w14:paraId="49404684" w14:textId="77777777" w:rsidR="00C97096" w:rsidRDefault="00C97096">
            <w:pPr>
              <w:spacing w:after="0" w:line="240" w:lineRule="auto"/>
              <w:jc w:val="both"/>
              <w:rPr>
                <w:rFonts w:cs="Times New Roman"/>
                <w:u w:val="single"/>
                <w:lang w:eastAsia="ru-RU"/>
              </w:rPr>
            </w:pPr>
          </w:p>
          <w:p w14:paraId="41DE22D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1 день: Медовые водопады</w:t>
            </w:r>
          </w:p>
          <w:p w14:paraId="01EACF9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13.00</w:t>
            </w:r>
          </w:p>
          <w:p w14:paraId="2829E27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69E2B611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96FA72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Чегемское ущелье + Гедуко</w:t>
            </w:r>
          </w:p>
          <w:p w14:paraId="0B6C827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13.00</w:t>
            </w:r>
          </w:p>
          <w:p w14:paraId="5CD626B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21.00</w:t>
            </w:r>
          </w:p>
          <w:p w14:paraId="1E98DEC7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9A7420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Приэльбрусье</w:t>
            </w:r>
          </w:p>
          <w:p w14:paraId="509CAFD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2612351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238B0AA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8252A2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Боргустанская + Железноводск</w:t>
            </w:r>
          </w:p>
          <w:p w14:paraId="34CDC59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10.00</w:t>
            </w:r>
          </w:p>
          <w:p w14:paraId="55224C5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(Казачье подворье — 11.30</w:t>
            </w:r>
          </w:p>
          <w:p w14:paraId="1FD82DB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Железноводск — 14.00)</w:t>
            </w:r>
          </w:p>
          <w:p w14:paraId="435F1D4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32F2E511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B4A807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Ингушетия</w:t>
            </w:r>
          </w:p>
          <w:p w14:paraId="642F0D0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7C1491E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3C2F01A5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25EFAF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6 день: Пятигорск + Дегустация и застолье</w:t>
            </w:r>
          </w:p>
          <w:p w14:paraId="40CEE8B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12.00</w:t>
            </w:r>
          </w:p>
          <w:p w14:paraId="5CC3832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(15.00 - дегустация)</w:t>
            </w:r>
          </w:p>
          <w:p w14:paraId="538C8AD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51B697F1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64EFE9D7" w14:textId="77777777" w:rsidR="00C97096" w:rsidRDefault="00C97096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  <w:p w14:paraId="62EACF8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Встреча с представителем туроператора в первый экскурсионный день происходит в холле гостиницы проживания согласно следующему расписанию:</w:t>
            </w:r>
          </w:p>
          <w:p w14:paraId="6528092A" w14:textId="77777777" w:rsidR="00C97096" w:rsidRDefault="000D18E4">
            <w:pPr>
              <w:spacing w:after="0" w:line="240" w:lineRule="auto"/>
              <w:ind w:left="45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Отель «Бугарь» - 12.30</w:t>
            </w:r>
          </w:p>
          <w:p w14:paraId="4BF48705" w14:textId="77777777" w:rsidR="00C97096" w:rsidRDefault="000D18E4">
            <w:pPr>
              <w:spacing w:after="0" w:line="240" w:lineRule="auto"/>
              <w:ind w:left="45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Гостиница «Южная» - 12.40</w:t>
            </w:r>
          </w:p>
          <w:p w14:paraId="7EECA0D5" w14:textId="77777777" w:rsidR="00C97096" w:rsidRDefault="000D18E4">
            <w:pPr>
              <w:spacing w:after="0" w:line="240" w:lineRule="auto"/>
              <w:ind w:left="45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Отель «Машук» - 12.50</w:t>
            </w:r>
          </w:p>
          <w:p w14:paraId="56E2F94C" w14:textId="77777777" w:rsidR="00C97096" w:rsidRDefault="000D18E4">
            <w:pPr>
              <w:spacing w:after="0" w:line="240" w:lineRule="auto"/>
              <w:ind w:left="45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Отель «Интурист» - 12.55</w:t>
            </w:r>
          </w:p>
          <w:p w14:paraId="5C82C46E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FB6986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Сразу после организационной встречи начинается экскурсионная программа, поэтому необходимо быть готовыми к ее посещению.</w:t>
            </w:r>
          </w:p>
          <w:p w14:paraId="3B01D5E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Рекомендуется пообедать в первый день тура, перед отправлением на экскурсию.</w:t>
            </w:r>
          </w:p>
        </w:tc>
        <w:tc>
          <w:tcPr>
            <w:tcW w:w="2911" w:type="dxa"/>
            <w:tcBorders>
              <w:top w:val="nil"/>
            </w:tcBorders>
          </w:tcPr>
          <w:p w14:paraId="5078C082" w14:textId="77777777" w:rsidR="00C97096" w:rsidRDefault="00C97096">
            <w:pPr>
              <w:spacing w:after="0" w:line="240" w:lineRule="auto"/>
              <w:jc w:val="both"/>
              <w:rPr>
                <w:rFonts w:cs="Times New Roman"/>
                <w:lang w:eastAsia="ru-RU"/>
              </w:rPr>
            </w:pPr>
          </w:p>
          <w:p w14:paraId="437E2C2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40 до 50 минут.</w:t>
            </w:r>
          </w:p>
        </w:tc>
      </w:tr>
      <w:tr w:rsidR="00C97096" w14:paraId="1CA8B04D" w14:textId="77777777">
        <w:tc>
          <w:tcPr>
            <w:tcW w:w="1515" w:type="dxa"/>
            <w:tcBorders>
              <w:top w:val="nil"/>
            </w:tcBorders>
          </w:tcPr>
          <w:p w14:paraId="22C70A8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«Встречи с чудесами Кавказа </w:t>
            </w:r>
            <w:r>
              <w:rPr>
                <w:rFonts w:ascii="Times New Roman" w:eastAsia="Calibri" w:hAnsi="Times New Roman" w:cs="Times New Roman"/>
                <w:lang w:val="en-US" w:eastAsia="ru-RU"/>
              </w:rPr>
              <w:lastRenderedPageBreak/>
              <w:t>LIGHT</w:t>
            </w:r>
            <w:r>
              <w:rPr>
                <w:rFonts w:ascii="Times New Roman" w:eastAsia="Calibri" w:hAnsi="Times New Roman" w:cs="Times New Roman"/>
                <w:lang w:eastAsia="ru-RU"/>
              </w:rPr>
              <w:t>»,</w:t>
            </w:r>
          </w:p>
          <w:p w14:paraId="48EC6B6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дней/4 ночи</w:t>
            </w:r>
          </w:p>
        </w:tc>
        <w:tc>
          <w:tcPr>
            <w:tcW w:w="3688" w:type="dxa"/>
            <w:tcBorders>
              <w:top w:val="nil"/>
            </w:tcBorders>
          </w:tcPr>
          <w:p w14:paraId="30E0763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 программе включено посещение Чеченской республики и республики Ингушетия, просьба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обратить внимание к традициям при посещении этих республик.</w:t>
            </w:r>
          </w:p>
          <w:p w14:paraId="2E2470EE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70D167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Для женщин: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Предпочтение отдавайте длинным юбкам или брюкам, а также блузкам с длинными рукавами. Не забудьте платок или шарф для покрытия волос при посещении мечети.</w:t>
            </w:r>
          </w:p>
          <w:p w14:paraId="5C24331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Для мужчин: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Избегайте шорт и маек. Носите длинные брюки или штаны.</w:t>
            </w:r>
          </w:p>
          <w:p w14:paraId="73C9D5D8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11DB86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Запомните, что посещение таких объектов показа в неподходящей одежде запрещено и вам откажут в доступе на их территорию. Будьте готовы, что при посещении мечети потребуется снять обувь и примите это с пониманием. Внутри мечети и других священных мест соблюдайте тишину и спокойствие.</w:t>
            </w:r>
          </w:p>
          <w:p w14:paraId="0C3827DB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</w:p>
          <w:p w14:paraId="615DA74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Что входит в стоимость тура:</w:t>
            </w:r>
          </w:p>
          <w:p w14:paraId="60E6CA12" w14:textId="77777777" w:rsidR="00C97096" w:rsidRDefault="000D18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10E303BC" w14:textId="77777777" w:rsidR="00C97096" w:rsidRDefault="000D18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4 завтрака (где предусмотрен)</w:t>
            </w:r>
          </w:p>
          <w:p w14:paraId="70130C0D" w14:textId="77777777" w:rsidR="00C97096" w:rsidRDefault="000D18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4 обеда</w:t>
            </w:r>
          </w:p>
          <w:p w14:paraId="25C236E0" w14:textId="77777777" w:rsidR="00C97096" w:rsidRDefault="000D18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ужин</w:t>
            </w:r>
          </w:p>
          <w:p w14:paraId="26BFF56F" w14:textId="77777777" w:rsidR="00C97096" w:rsidRDefault="000D18E4">
            <w:pPr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2D3776C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Пятигорск + Железноводск</w:t>
            </w:r>
          </w:p>
          <w:p w14:paraId="43D530E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согласно расписанию встреч в холле каждого отеля</w:t>
            </w:r>
          </w:p>
          <w:p w14:paraId="64C2AC2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Окончание: 18.30</w:t>
            </w:r>
          </w:p>
          <w:p w14:paraId="1B52DC3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4D5E19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Приэльбрусье</w:t>
            </w:r>
          </w:p>
          <w:p w14:paraId="2C3D75D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4CDE943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11E8FD64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24D9F0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Владикавказ + Ингушетия</w:t>
            </w:r>
          </w:p>
          <w:p w14:paraId="66DA7DC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6717F18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1C9A2875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10EC48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Грозный</w:t>
            </w:r>
          </w:p>
          <w:p w14:paraId="0E9564F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09.00</w:t>
            </w:r>
          </w:p>
          <w:p w14:paraId="144EA13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278A58E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1822F3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Чегемское ущелье</w:t>
            </w:r>
          </w:p>
          <w:p w14:paraId="7A598CB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09.00</w:t>
            </w:r>
          </w:p>
          <w:p w14:paraId="58785CD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</w:t>
            </w:r>
            <w:r>
              <w:rPr>
                <w:rFonts w:ascii="Times New Roman" w:eastAsia="Calibri" w:hAnsi="Times New Roman" w:cs="Times New Roman"/>
                <w:color w:val="FF0000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16.00</w:t>
            </w:r>
          </w:p>
        </w:tc>
        <w:tc>
          <w:tcPr>
            <w:tcW w:w="3557" w:type="dxa"/>
            <w:tcBorders>
              <w:top w:val="nil"/>
            </w:tcBorders>
          </w:tcPr>
          <w:p w14:paraId="1C8E7C00" w14:textId="77777777" w:rsidR="00C97096" w:rsidRDefault="000D18E4">
            <w:p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Встреча с представителем туроператора в первый экскурсионный день происходит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в  холле гостиницы проживания согласно следующему расписанию:</w:t>
            </w:r>
          </w:p>
          <w:p w14:paraId="2137C1F3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«Бугарь» - 12.40</w:t>
            </w:r>
          </w:p>
          <w:p w14:paraId="731858B9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«Южная» - 13.00</w:t>
            </w:r>
          </w:p>
          <w:p w14:paraId="08109C0F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«Бештау» - 13.10</w:t>
            </w:r>
          </w:p>
          <w:p w14:paraId="003F9FD4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Отель «Машук» - 13.25</w:t>
            </w:r>
          </w:p>
          <w:p w14:paraId="23E33A38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Гостиница «Пятигорск» - 13.30</w:t>
            </w:r>
          </w:p>
          <w:p w14:paraId="5F3D44A5" w14:textId="77777777" w:rsidR="00C97096" w:rsidRDefault="000D18E4">
            <w:pPr>
              <w:numPr>
                <w:ilvl w:val="0"/>
                <w:numId w:val="12"/>
              </w:numPr>
              <w:spacing w:after="0" w:line="240" w:lineRule="auto"/>
              <w:ind w:left="93" w:firstLine="4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color w:val="000000"/>
              </w:rPr>
              <w:t>Отель «Интурист» - 13.35</w:t>
            </w:r>
          </w:p>
        </w:tc>
        <w:tc>
          <w:tcPr>
            <w:tcW w:w="2911" w:type="dxa"/>
            <w:tcBorders>
              <w:top w:val="nil"/>
            </w:tcBorders>
          </w:tcPr>
          <w:p w14:paraId="4C7F4F0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Последний день тура завершается в 16.00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в г. Пятигорске, туристов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привозят к отелю проживания.</w:t>
            </w:r>
          </w:p>
          <w:p w14:paraId="4B0868C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Просьба приобретать обратные билеты с учетом этого факта.</w:t>
            </w:r>
          </w:p>
        </w:tc>
      </w:tr>
      <w:tr w:rsidR="00C97096" w14:paraId="5AB21165" w14:textId="77777777">
        <w:tc>
          <w:tcPr>
            <w:tcW w:w="1515" w:type="dxa"/>
            <w:tcBorders>
              <w:top w:val="nil"/>
            </w:tcBorders>
          </w:tcPr>
          <w:p w14:paraId="0E80462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«Кавказская мозаика»,</w:t>
            </w:r>
          </w:p>
          <w:p w14:paraId="6A10FBC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дней/4 ночи</w:t>
            </w:r>
          </w:p>
          <w:p w14:paraId="2897A316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14:paraId="5C5859C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Сразу после организационной встречи начинается экскурсионная программа, поэтому необходимо быть готовыми к ее посещению. В первый день тура заселение в гостиницу с 14:00, вещи можно оставить в камере хранения в отеле.</w:t>
            </w:r>
          </w:p>
          <w:p w14:paraId="44784E5A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</w:p>
          <w:p w14:paraId="5662BB9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lastRenderedPageBreak/>
              <w:t>Что входит в стоимость тура:</w:t>
            </w:r>
          </w:p>
          <w:p w14:paraId="24C39B73" w14:textId="77777777" w:rsidR="00C97096" w:rsidRDefault="000D18E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7F2F4D76" w14:textId="77777777" w:rsidR="00C97096" w:rsidRDefault="000D18E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4 завтрака</w:t>
            </w:r>
          </w:p>
          <w:p w14:paraId="54BB9B08" w14:textId="77777777" w:rsidR="00C97096" w:rsidRDefault="000D18E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3C3762C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Пятигорск + Железноводск</w:t>
            </w:r>
          </w:p>
          <w:p w14:paraId="33D5B3E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14.00</w:t>
            </w:r>
          </w:p>
          <w:p w14:paraId="28637A9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0B61B165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DDF235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Приэльбрусье</w:t>
            </w:r>
          </w:p>
          <w:p w14:paraId="345ABA0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179FBC6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660C23D8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AC8008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3 день: Чегемское ущелье + Гедуко</w:t>
            </w:r>
          </w:p>
          <w:p w14:paraId="65C99DA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13.00</w:t>
            </w:r>
          </w:p>
          <w:p w14:paraId="02B0E7C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21.00</w:t>
            </w:r>
          </w:p>
          <w:p w14:paraId="57B7AEC7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CB8F61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Домбай</w:t>
            </w:r>
          </w:p>
          <w:p w14:paraId="1EC4B8A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7BEBB2C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1C3688A3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32490E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Кисловодский комплекс</w:t>
            </w:r>
          </w:p>
          <w:p w14:paraId="5CD8F1B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08.00</w:t>
            </w:r>
          </w:p>
          <w:p w14:paraId="09BF0CD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17.30</w:t>
            </w:r>
          </w:p>
        </w:tc>
        <w:tc>
          <w:tcPr>
            <w:tcW w:w="3557" w:type="dxa"/>
            <w:tcBorders>
              <w:top w:val="nil"/>
            </w:tcBorders>
          </w:tcPr>
          <w:p w14:paraId="015BA55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Встреча с представителем туроператора в первый экскурсионный день происходит в холле гостиницы проживания согласно следующему расписанию:</w:t>
            </w:r>
          </w:p>
          <w:p w14:paraId="33E3A8CB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«Бугарь» - 12.50</w:t>
            </w:r>
          </w:p>
          <w:p w14:paraId="3FCF3C94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Гостиница «Южная» -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13.00</w:t>
            </w:r>
          </w:p>
          <w:p w14:paraId="0C53CE07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«Бештау» - 13.10</w:t>
            </w:r>
          </w:p>
          <w:p w14:paraId="06138CA8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«Машук» - 13.25</w:t>
            </w:r>
          </w:p>
          <w:p w14:paraId="3707BFA8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Гостиница «Пятигорск» - 13.30</w:t>
            </w:r>
          </w:p>
          <w:p w14:paraId="3F505378" w14:textId="77777777" w:rsidR="00C97096" w:rsidRDefault="000D18E4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«Интурист» - 13.35</w:t>
            </w:r>
          </w:p>
          <w:p w14:paraId="079EE85B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644A2A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Сразу после организационной встречи начинается экскурсионная программа, поэтому необходимо быть готовыми к ее посещению.</w:t>
            </w:r>
          </w:p>
          <w:p w14:paraId="4220D85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Рекомендуется пообедать в первый день тура, перед отправлением на экскурсию.</w:t>
            </w:r>
          </w:p>
        </w:tc>
        <w:tc>
          <w:tcPr>
            <w:tcW w:w="2911" w:type="dxa"/>
            <w:tcBorders>
              <w:top w:val="nil"/>
            </w:tcBorders>
          </w:tcPr>
          <w:p w14:paraId="0117EB81" w14:textId="77777777" w:rsidR="00C97096" w:rsidRDefault="000D18E4">
            <w:pPr>
              <w:pStyle w:val="aff"/>
              <w:spacing w:line="240" w:lineRule="auto"/>
              <w:ind w:left="187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lastRenderedPageBreak/>
              <w:t>Последний день тура завершается в 18.00</w:t>
            </w:r>
          </w:p>
          <w:p w14:paraId="0DB2774D" w14:textId="77777777" w:rsidR="00C97096" w:rsidRDefault="000D18E4">
            <w:pPr>
              <w:pStyle w:val="aff"/>
              <w:spacing w:line="240" w:lineRule="auto"/>
              <w:ind w:left="187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в г. Пятигорске, туристов привозят к отелю проживания.</w:t>
            </w:r>
          </w:p>
          <w:p w14:paraId="12978ABC" w14:textId="77777777" w:rsidR="00C97096" w:rsidRDefault="000D18E4">
            <w:pPr>
              <w:pStyle w:val="aff"/>
              <w:spacing w:line="240" w:lineRule="auto"/>
              <w:ind w:left="187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 xml:space="preserve">Просьба приобретать обратные билеты с учетом </w:t>
            </w:r>
            <w:r>
              <w:rPr>
                <w:rFonts w:ascii="Times New Roman" w:eastAsia="Calibri" w:hAnsi="Times New Roman" w:cs="Arial"/>
              </w:rPr>
              <w:lastRenderedPageBreak/>
              <w:t>этого факта.</w:t>
            </w:r>
          </w:p>
        </w:tc>
      </w:tr>
      <w:tr w:rsidR="00C97096" w14:paraId="0A0BB020" w14:textId="77777777">
        <w:tc>
          <w:tcPr>
            <w:tcW w:w="1515" w:type="dxa"/>
            <w:tcBorders>
              <w:top w:val="nil"/>
            </w:tcBorders>
          </w:tcPr>
          <w:p w14:paraId="0173502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«Это Кавказ» 5 дней/ 4 ночи</w:t>
            </w:r>
          </w:p>
        </w:tc>
        <w:tc>
          <w:tcPr>
            <w:tcW w:w="3688" w:type="dxa"/>
            <w:tcBorders>
              <w:top w:val="nil"/>
            </w:tcBorders>
          </w:tcPr>
          <w:p w14:paraId="3FD5985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 туру личной встречи куратора с туристами не запланировано, все детали и нюансы путешествия будут сообщены гостям в телефонном режиме за несколько дней до заезда (конт. Тел. 8-928-348-58-48).</w:t>
            </w:r>
          </w:p>
          <w:p w14:paraId="00413A37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163064D" w14:textId="77777777" w:rsidR="00C97096" w:rsidRDefault="000D18E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Helvetica"/>
                <w:color w:val="000000"/>
              </w:rPr>
              <w:t xml:space="preserve">     Что входит в стоимость тура:</w:t>
            </w:r>
          </w:p>
          <w:p w14:paraId="2EF5AC44" w14:textId="77777777" w:rsidR="00C97096" w:rsidRDefault="000D18E4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Helvetica"/>
                <w:bCs/>
                <w:color w:val="000000" w:themeColor="text1"/>
              </w:rPr>
              <w:t>проживание</w:t>
            </w:r>
          </w:p>
          <w:p w14:paraId="21DE6AF9" w14:textId="77777777" w:rsidR="00C97096" w:rsidRDefault="000D18E4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Helvetica"/>
                <w:bCs/>
                <w:color w:val="000000" w:themeColor="text1"/>
              </w:rPr>
              <w:t>завтраки</w:t>
            </w:r>
          </w:p>
          <w:p w14:paraId="6CBA83C2" w14:textId="77777777" w:rsidR="00C97096" w:rsidRDefault="000D18E4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Helvetica"/>
                <w:bCs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4A5D973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1 день: Кисловодска</w:t>
            </w:r>
          </w:p>
          <w:p w14:paraId="038029C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13:45</w:t>
            </w:r>
          </w:p>
          <w:p w14:paraId="66CF5B4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18:00</w:t>
            </w:r>
          </w:p>
          <w:p w14:paraId="3BECD402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078E333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Приэльбрусье</w:t>
            </w:r>
          </w:p>
          <w:p w14:paraId="754E5F7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05:45</w:t>
            </w:r>
          </w:p>
          <w:p w14:paraId="5AB1972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19:00</w:t>
            </w:r>
          </w:p>
          <w:p w14:paraId="6A005FC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B66258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Железноводск + Ессентуки</w:t>
            </w:r>
          </w:p>
          <w:p w14:paraId="08B9E77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13:45</w:t>
            </w:r>
          </w:p>
          <w:p w14:paraId="5EF2522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18:30</w:t>
            </w:r>
          </w:p>
          <w:p w14:paraId="1147187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4 день: Домбай</w:t>
            </w:r>
          </w:p>
          <w:p w14:paraId="6F821C5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06:45</w:t>
            </w:r>
          </w:p>
          <w:p w14:paraId="6D87102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19:00</w:t>
            </w:r>
          </w:p>
          <w:p w14:paraId="71835F16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7E3D4B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5 день: Пятигорск</w:t>
            </w:r>
          </w:p>
          <w:p w14:paraId="5A65395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13:45</w:t>
            </w:r>
          </w:p>
          <w:p w14:paraId="7855A0E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19:00</w:t>
            </w:r>
          </w:p>
        </w:tc>
        <w:tc>
          <w:tcPr>
            <w:tcW w:w="3557" w:type="dxa"/>
            <w:tcBorders>
              <w:top w:val="nil"/>
            </w:tcBorders>
          </w:tcPr>
          <w:p w14:paraId="080AF07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г. Кисловодск, 13.45-14.15 (точное время сообщит куратор в телефонном режиме за сутки до начала тура):</w:t>
            </w:r>
          </w:p>
          <w:p w14:paraId="26B8261A" w14:textId="77777777" w:rsidR="00C97096" w:rsidRDefault="000D18E4">
            <w:pPr>
              <w:pStyle w:val="aff"/>
              <w:numPr>
                <w:ilvl w:val="0"/>
                <w:numId w:val="2"/>
              </w:numPr>
              <w:spacing w:after="0" w:line="240" w:lineRule="auto"/>
              <w:ind w:left="322" w:hanging="142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 отеля "Арии" забирают у санатория Смена" (1 минута от отеля);</w:t>
            </w:r>
          </w:p>
          <w:p w14:paraId="019A8C9D" w14:textId="77777777" w:rsidR="00C97096" w:rsidRDefault="000D18E4">
            <w:pPr>
              <w:pStyle w:val="aff"/>
              <w:numPr>
                <w:ilvl w:val="0"/>
                <w:numId w:val="2"/>
              </w:numPr>
              <w:spacing w:after="0" w:line="240" w:lineRule="auto"/>
              <w:ind w:left="322" w:hanging="142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 отеля «LE BRISTOL»  - забирают на остановке напротив кафе "Снежинка" (3 минуты от теля);</w:t>
            </w:r>
          </w:p>
          <w:p w14:paraId="21111C5C" w14:textId="77777777" w:rsidR="00C97096" w:rsidRDefault="000D18E4">
            <w:pPr>
              <w:pStyle w:val="aff"/>
              <w:numPr>
                <w:ilvl w:val="0"/>
                <w:numId w:val="2"/>
              </w:numPr>
              <w:spacing w:after="0" w:line="240" w:lineRule="auto"/>
              <w:ind w:left="322" w:hanging="142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 отеля «Амира Парк» – от самого отеля;</w:t>
            </w:r>
          </w:p>
          <w:p w14:paraId="2879A72D" w14:textId="77777777" w:rsidR="00C97096" w:rsidRDefault="000D18E4">
            <w:pPr>
              <w:pStyle w:val="aff"/>
              <w:numPr>
                <w:ilvl w:val="0"/>
                <w:numId w:val="2"/>
              </w:numPr>
              <w:spacing w:after="0" w:line="240" w:lineRule="auto"/>
              <w:ind w:left="322" w:hanging="142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 от «Парк отеля» – забирают от Колоннады (на курортном бульваре, 3 минуты от отеля)</w:t>
            </w:r>
          </w:p>
        </w:tc>
        <w:tc>
          <w:tcPr>
            <w:tcW w:w="2911" w:type="dxa"/>
            <w:tcBorders>
              <w:top w:val="nil"/>
            </w:tcBorders>
          </w:tcPr>
          <w:p w14:paraId="5E0F3FB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последний день тура завершение экскурсионной программы в 18.30-19.00 в городе-курорте Кисловодске. От Кисловодска до аэропорта Минеральные воды ехать ориентировочно 60 минут, от отеля до ж/д вокзала – 15 мин. Просьба приобретать обратные билеты с учетом этого факта.</w:t>
            </w:r>
          </w:p>
        </w:tc>
      </w:tr>
      <w:tr w:rsidR="00C97096" w14:paraId="07E4910F" w14:textId="77777777">
        <w:tc>
          <w:tcPr>
            <w:tcW w:w="1515" w:type="dxa"/>
            <w:tcBorders>
              <w:top w:val="nil"/>
            </w:tcBorders>
          </w:tcPr>
          <w:p w14:paraId="7D70819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«Открывая Кавказ» 5 дней/ 4 ночи</w:t>
            </w:r>
          </w:p>
        </w:tc>
        <w:tc>
          <w:tcPr>
            <w:tcW w:w="3688" w:type="dxa"/>
            <w:tcBorders>
              <w:top w:val="nil"/>
            </w:tcBorders>
          </w:tcPr>
          <w:p w14:paraId="60290A2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В первый день тура ранний выезд из г. Пятигорска ориентировочно в 06.00 - 06:30 утра, поэтому рекомендуем бронировать доп. сутки за 1 день до начала тура.</w:t>
            </w:r>
          </w:p>
          <w:p w14:paraId="2178255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</w:p>
          <w:p w14:paraId="193DF91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  <w:highlight w:val="white"/>
              </w:rPr>
              <w:t xml:space="preserve">Во время путешествия необходимо </w:t>
            </w:r>
            <w:r>
              <w:rPr>
                <w:rFonts w:ascii="Times New Roman" w:eastAsia="Calibri" w:hAnsi="Times New Roman" w:cs="Arial"/>
                <w:color w:val="000000" w:themeColor="text1"/>
                <w:highlight w:val="white"/>
              </w:rPr>
              <w:lastRenderedPageBreak/>
              <w:t>иметь наличные деньги на дополнительные расходы. Банковские карты для оплаты принимаются не везде.</w:t>
            </w:r>
          </w:p>
          <w:p w14:paraId="7988AEF4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 w:themeColor="text1"/>
              </w:rPr>
            </w:pPr>
          </w:p>
          <w:p w14:paraId="0BACC62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Что входит в стоимость тура:</w:t>
            </w:r>
          </w:p>
          <w:p w14:paraId="7E3B3F73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 в отелях г. Грозный (2 ночи) и в республике Дагестан (2 ночи)</w:t>
            </w:r>
          </w:p>
          <w:p w14:paraId="41FE2B31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4 завтрака</w:t>
            </w:r>
          </w:p>
          <w:p w14:paraId="4ECBDFED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3 обеда (1 день - во  Владикавказе, 2 день - в Грозном, 4 - день в Дербенте)</w:t>
            </w:r>
          </w:p>
          <w:p w14:paraId="7E5A5ADD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ужин (1 день тура в г. Грозный)</w:t>
            </w:r>
          </w:p>
          <w:p w14:paraId="6B5CD355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кулинарный мастер-класс по изготовлению национального дагестанского блюда чуду</w:t>
            </w:r>
          </w:p>
          <w:p w14:paraId="6324583E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мастер-класс гончарного ремесла древнего аула Балхар</w:t>
            </w:r>
          </w:p>
          <w:p w14:paraId="045A1FD0" w14:textId="77777777" w:rsidR="00C97096" w:rsidRDefault="000D18E4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  <w:highlight w:val="white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1083278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  <w:u w:val="single"/>
              </w:rPr>
              <w:lastRenderedPageBreak/>
              <w:t>1 день: Владикавказ + Ингушетия</w:t>
            </w:r>
          </w:p>
          <w:p w14:paraId="128F81D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Начало: 06:30</w:t>
            </w:r>
          </w:p>
          <w:p w14:paraId="2675DAB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Окончание: 22:30</w:t>
            </w:r>
          </w:p>
          <w:p w14:paraId="1255949A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  <w:p w14:paraId="783288CC" w14:textId="77777777" w:rsidR="00C97096" w:rsidRDefault="000D18E4">
            <w:pPr>
              <w:spacing w:after="0" w:line="240" w:lineRule="auto"/>
              <w:jc w:val="both"/>
              <w:rPr>
                <w:color w:val="000000"/>
                <w:u w:val="single"/>
              </w:rPr>
            </w:pPr>
            <w:r>
              <w:rPr>
                <w:rFonts w:ascii="Times New Roman" w:eastAsia="Calibri" w:hAnsi="Times New Roman" w:cs="Arial"/>
                <w:color w:val="000000"/>
                <w:u w:val="single"/>
              </w:rPr>
              <w:t>2 день: Грозный + Шали</w:t>
            </w:r>
          </w:p>
          <w:p w14:paraId="45B6E46F" w14:textId="77777777" w:rsidR="00C97096" w:rsidRDefault="000D1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Начало: 09:00</w:t>
            </w:r>
          </w:p>
          <w:p w14:paraId="14664693" w14:textId="77777777" w:rsidR="00C97096" w:rsidRDefault="000D1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Окончание: 17:00 - 18:00</w:t>
            </w:r>
          </w:p>
          <w:p w14:paraId="32AE3D7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  <w:p w14:paraId="61798DD8" w14:textId="77777777" w:rsidR="00C97096" w:rsidRDefault="000D18E4">
            <w:pPr>
              <w:spacing w:after="0" w:line="240" w:lineRule="auto"/>
              <w:jc w:val="both"/>
              <w:rPr>
                <w:color w:val="000000"/>
                <w:u w:val="single"/>
              </w:rPr>
            </w:pPr>
            <w:r>
              <w:rPr>
                <w:rFonts w:ascii="Times New Roman" w:eastAsia="Calibri" w:hAnsi="Times New Roman" w:cs="Arial"/>
                <w:color w:val="000000"/>
                <w:u w:val="single"/>
              </w:rPr>
              <w:t>3 день: Бархан Сарыкум</w:t>
            </w:r>
          </w:p>
          <w:p w14:paraId="0F438278" w14:textId="77777777" w:rsidR="00C97096" w:rsidRDefault="000D1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Начало: 12:00</w:t>
            </w:r>
          </w:p>
          <w:p w14:paraId="2BF0F7C2" w14:textId="77777777" w:rsidR="00C97096" w:rsidRDefault="000D18E4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Окончание: 20:00</w:t>
            </w:r>
          </w:p>
          <w:p w14:paraId="565D8FDD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C9211E"/>
              </w:rPr>
            </w:pPr>
          </w:p>
          <w:p w14:paraId="5E64E893" w14:textId="77777777" w:rsidR="00C97096" w:rsidRDefault="000D18E4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rFonts w:ascii="Times New Roman" w:eastAsia="Calibri" w:hAnsi="Times New Roman" w:cs="Arial"/>
                <w:color w:val="000000"/>
                <w:u w:val="single"/>
              </w:rPr>
              <w:t>4 день: г. Дербент</w:t>
            </w:r>
          </w:p>
          <w:p w14:paraId="603B40B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Начало: 08:30</w:t>
            </w:r>
          </w:p>
          <w:p w14:paraId="5C2DB8B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Окончание: 19:00</w:t>
            </w:r>
          </w:p>
          <w:p w14:paraId="61142C54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</w:p>
          <w:p w14:paraId="5DF58947" w14:textId="77777777" w:rsidR="00C97096" w:rsidRDefault="000D18E4">
            <w:pPr>
              <w:spacing w:after="0" w:line="240" w:lineRule="auto"/>
              <w:jc w:val="both"/>
              <w:rPr>
                <w:u w:val="single"/>
              </w:rPr>
            </w:pPr>
            <w:r>
              <w:rPr>
                <w:rFonts w:ascii="Times New Roman" w:eastAsia="Calibri" w:hAnsi="Times New Roman" w:cs="Arial"/>
                <w:color w:val="000000"/>
                <w:u w:val="single"/>
              </w:rPr>
              <w:t>5 день: Чиркейское водохранилище + Сулакский каньон</w:t>
            </w:r>
          </w:p>
          <w:p w14:paraId="2FA03ED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Начало: 08:30</w:t>
            </w:r>
          </w:p>
          <w:p w14:paraId="3196791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  <w:color w:val="000000"/>
              </w:rPr>
            </w:pPr>
            <w:r>
              <w:rPr>
                <w:rFonts w:ascii="Times New Roman" w:eastAsia="Calibri" w:hAnsi="Times New Roman" w:cs="Arial"/>
                <w:color w:val="000000"/>
              </w:rPr>
              <w:t>Окончание:02:00</w:t>
            </w:r>
          </w:p>
        </w:tc>
        <w:tc>
          <w:tcPr>
            <w:tcW w:w="3557" w:type="dxa"/>
            <w:tcBorders>
              <w:top w:val="nil"/>
            </w:tcBorders>
          </w:tcPr>
          <w:p w14:paraId="74B15FA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highlight w:val="white"/>
                <w:lang w:eastAsia="ru-RU"/>
              </w:rPr>
              <w:lastRenderedPageBreak/>
              <w:t>Пятигорск, 06.00 – 06.30</w:t>
            </w:r>
            <w:r>
              <w:rPr>
                <w:rFonts w:ascii="Times New Roman" w:eastAsia="Times New Roman" w:hAnsi="Times New Roman" w:cs="Times New Roman"/>
                <w:b/>
                <w:color w:val="212121"/>
                <w:highlight w:val="whit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Ближайший отель по туру от  проживания гостей (Интурист, Пятигорск, Бугарь или Бештау) либо вход в Парк Цветник по согласованию с туристами.</w:t>
            </w:r>
          </w:p>
        </w:tc>
        <w:tc>
          <w:tcPr>
            <w:tcW w:w="2911" w:type="dxa"/>
            <w:tcBorders>
              <w:top w:val="nil"/>
            </w:tcBorders>
          </w:tcPr>
          <w:p w14:paraId="53AF1E6C" w14:textId="77777777" w:rsidR="00C97096" w:rsidRDefault="000D18E4">
            <w:pPr>
              <w:pStyle w:val="aff"/>
              <w:spacing w:after="0" w:line="240" w:lineRule="auto"/>
              <w:ind w:left="187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 xml:space="preserve">Завершение экскурсии в последний день тура ориентировочно в </w:t>
            </w:r>
            <w:r>
              <w:rPr>
                <w:rFonts w:ascii="Times New Roman" w:eastAsia="Calibri" w:hAnsi="Times New Roman" w:cs="Arial"/>
                <w:color w:val="FF0000"/>
              </w:rPr>
              <w:t>17.00</w:t>
            </w:r>
            <w:r>
              <w:rPr>
                <w:rFonts w:ascii="Times New Roman" w:eastAsia="Calibri" w:hAnsi="Times New Roman" w:cs="Arial"/>
              </w:rPr>
              <w:t xml:space="preserve"> после позднего обеда в этнокомплексе «ГЛАВРЫБА» республики Дагестан. </w:t>
            </w:r>
            <w:r>
              <w:rPr>
                <w:rFonts w:ascii="Times New Roman" w:eastAsia="Calibri" w:hAnsi="Times New Roman" w:cs="Arial"/>
              </w:rPr>
              <w:lastRenderedPageBreak/>
              <w:t>Далее группа выезжает в город Пятигорск, ориентировочное время прибытия 23.00-00.00 (все зависит от транспортной загрузки).</w:t>
            </w:r>
          </w:p>
          <w:p w14:paraId="002EFB37" w14:textId="77777777" w:rsidR="00C97096" w:rsidRDefault="000D18E4">
            <w:pPr>
              <w:pStyle w:val="aff"/>
              <w:spacing w:after="0" w:line="240" w:lineRule="auto"/>
              <w:ind w:left="187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По усмотрению туриста возможно 2 варианта:</w:t>
            </w:r>
          </w:p>
          <w:p w14:paraId="256828A0" w14:textId="77777777" w:rsidR="00C97096" w:rsidRDefault="000D18E4">
            <w:pPr>
              <w:pStyle w:val="aff"/>
              <w:spacing w:after="0" w:line="240" w:lineRule="auto"/>
              <w:ind w:left="18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Вылет из аэропорта Махачкала в республике Дагестан.</w:t>
            </w:r>
          </w:p>
          <w:p w14:paraId="27EB4C15" w14:textId="77777777" w:rsidR="00C97096" w:rsidRDefault="000D18E4">
            <w:pPr>
              <w:pStyle w:val="aff"/>
              <w:spacing w:after="0" w:line="240" w:lineRule="auto"/>
              <w:ind w:left="18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 xml:space="preserve">Выезд ориентировочно в </w:t>
            </w:r>
            <w:r>
              <w:rPr>
                <w:rFonts w:ascii="Times New Roman" w:eastAsia="Calibri" w:hAnsi="Times New Roman" w:cs="Arial"/>
                <w:color w:val="FF0000"/>
              </w:rPr>
              <w:t>17.00</w:t>
            </w:r>
            <w:r>
              <w:rPr>
                <w:rFonts w:ascii="Times New Roman" w:eastAsia="Calibri" w:hAnsi="Times New Roman" w:cs="Arial"/>
              </w:rPr>
              <w:t xml:space="preserve"> от этнокомплекса «ГЛАВРЫБА», время в пути до аэропорта составит около 2,0 часов (также возможно не обедать и выехать раньше примерно в 17.00 с этнокомплекса).</w:t>
            </w:r>
          </w:p>
          <w:p w14:paraId="08D28E36" w14:textId="77777777" w:rsidR="00C97096" w:rsidRDefault="000D18E4">
            <w:pPr>
              <w:pStyle w:val="aff"/>
              <w:spacing w:after="0" w:line="240" w:lineRule="auto"/>
              <w:ind w:left="18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Возможно, заказать дополнительно трансфер 5000 рублей или добраться до аэропорта самостоятельно.</w:t>
            </w:r>
          </w:p>
          <w:p w14:paraId="10A65329" w14:textId="77777777" w:rsidR="00C97096" w:rsidRDefault="000D18E4">
            <w:pPr>
              <w:pStyle w:val="aff"/>
              <w:spacing w:after="0" w:line="240" w:lineRule="auto"/>
              <w:ind w:left="18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Возвращение в Пятигорск вместе со всей группой ориентировочное время прибытия 23.00-00.00 (все зависит от транспортной загрузки).</w:t>
            </w:r>
          </w:p>
          <w:p w14:paraId="57D0FF72" w14:textId="77777777" w:rsidR="00C97096" w:rsidRDefault="000D18E4">
            <w:pPr>
              <w:spacing w:after="0" w:line="240" w:lineRule="auto"/>
              <w:ind w:left="18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</w:rPr>
              <w:t>Рекомендуем бронировать доп. сутки после тура.</w:t>
            </w:r>
          </w:p>
        </w:tc>
      </w:tr>
      <w:tr w:rsidR="00C97096" w14:paraId="752021B9" w14:textId="77777777">
        <w:tc>
          <w:tcPr>
            <w:tcW w:w="1515" w:type="dxa"/>
          </w:tcPr>
          <w:p w14:paraId="395A504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«Дагестан-страна гор»</w:t>
            </w:r>
          </w:p>
          <w:p w14:paraId="58C5D53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дня/2 ночи</w:t>
            </w:r>
          </w:p>
        </w:tc>
        <w:tc>
          <w:tcPr>
            <w:tcW w:w="3688" w:type="dxa"/>
          </w:tcPr>
          <w:p w14:paraId="38922FC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первый день тура ранний выезд из г. Пятигорска в 04:30 утра, поэтому рекомендуем бронировать доп. сутки за 1 день до начала тура.</w:t>
            </w:r>
          </w:p>
          <w:p w14:paraId="5B406625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09B8CC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 телефонном режиме за несколько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дней до заезда с туристами свяжется куратор тура Елена Герлинг.</w:t>
            </w:r>
          </w:p>
          <w:p w14:paraId="7A73B6DB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443ADB3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Что входит в стоимость тура:</w:t>
            </w:r>
          </w:p>
          <w:p w14:paraId="20F94106" w14:textId="77777777" w:rsidR="00C97096" w:rsidRDefault="00C97096">
            <w:pPr>
              <w:spacing w:after="0" w:line="240" w:lineRule="auto"/>
              <w:ind w:left="993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5404DD0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завтрака</w:t>
            </w:r>
          </w:p>
          <w:p w14:paraId="5EF5D4BD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обед в этнодоме г. Дербент</w:t>
            </w:r>
          </w:p>
          <w:p w14:paraId="17EF4EFF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кулинарный мастер-класс по изготовлению национального дагестанского блюда чуду</w:t>
            </w:r>
          </w:p>
          <w:p w14:paraId="52B65B89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мастер-класс гончарного ремесла древнего аула Балхар</w:t>
            </w:r>
          </w:p>
          <w:p w14:paraId="38E27AE0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проживание в отеле 3-4* (Махачкала)</w:t>
            </w:r>
          </w:p>
          <w:p w14:paraId="6390B0A0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экскурсионное обслуживание на маршруте</w:t>
            </w:r>
          </w:p>
          <w:p w14:paraId="40D4CE61" w14:textId="77777777" w:rsidR="00C97096" w:rsidRDefault="000D18E4">
            <w:pPr>
              <w:numPr>
                <w:ilvl w:val="0"/>
                <w:numId w:val="3"/>
              </w:numPr>
              <w:spacing w:after="0" w:line="240" w:lineRule="auto"/>
              <w:ind w:left="323" w:hanging="28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транспортное обслуживание</w:t>
            </w:r>
          </w:p>
          <w:p w14:paraId="3EFE3A6D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A14439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Проживание по туру в республике Дагестан будет в отеле туристского класса уровня 3*** (номер стандарт со всеми удобствами) в г. Махачкала либо в г. Дербент, точную информацию об отеле сообщит куратор за несколько дней до начала тура.</w:t>
            </w:r>
          </w:p>
        </w:tc>
        <w:tc>
          <w:tcPr>
            <w:tcW w:w="3917" w:type="dxa"/>
          </w:tcPr>
          <w:p w14:paraId="3672939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Грозный и Бархан Сары - Кум</w:t>
            </w:r>
          </w:p>
          <w:p w14:paraId="64959CA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04.00</w:t>
            </w:r>
          </w:p>
          <w:p w14:paraId="5AA718A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576A30D6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FE05DF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Дербент</w:t>
            </w:r>
          </w:p>
          <w:p w14:paraId="7D8230A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08.30</w:t>
            </w:r>
          </w:p>
          <w:p w14:paraId="0691B25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Окончание: 19.00</w:t>
            </w:r>
          </w:p>
          <w:p w14:paraId="1E747413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495D20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Чиркейское водохранилище, Сулакский каньон</w:t>
            </w:r>
          </w:p>
          <w:p w14:paraId="32A6F0D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08.30</w:t>
            </w:r>
          </w:p>
          <w:p w14:paraId="49725F0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Окончание (возвращение в Пятигорск): после 02.00</w:t>
            </w:r>
          </w:p>
        </w:tc>
        <w:tc>
          <w:tcPr>
            <w:tcW w:w="3557" w:type="dxa"/>
          </w:tcPr>
          <w:p w14:paraId="43B4006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г. Пятигорск, 04:30,</w:t>
            </w:r>
          </w:p>
          <w:p w14:paraId="6B807B7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212121"/>
                <w:highlight w:val="white"/>
                <w:lang w:eastAsia="ru-RU"/>
              </w:rPr>
              <w:t xml:space="preserve">(вход в Парк Цветник) или ближайший отель по туру от  проживания гостей (Интурист, Пятигорск, Бугарь или Бештау) либо вход в Парк Цветник по </w:t>
            </w:r>
            <w:r>
              <w:rPr>
                <w:rFonts w:ascii="Times New Roman" w:eastAsia="Calibri" w:hAnsi="Times New Roman" w:cs="Times New Roman"/>
                <w:color w:val="212121"/>
                <w:highlight w:val="white"/>
                <w:lang w:eastAsia="ru-RU"/>
              </w:rPr>
              <w:lastRenderedPageBreak/>
              <w:t>согласованию с туристами.</w:t>
            </w:r>
          </w:p>
        </w:tc>
        <w:tc>
          <w:tcPr>
            <w:tcW w:w="2911" w:type="dxa"/>
          </w:tcPr>
          <w:p w14:paraId="3B0D240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Завершение экскурсии в последний день тура ориентировочно в 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>17.00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после позднего обеда в этнокомплексе «ГЛАВРЫБА» республики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Дагестан. Далее группа выезжает в город Пятигорск, ориентировочное время прибытия 23.00-00.00 (все зависит от транспортной загрузки).</w:t>
            </w:r>
          </w:p>
          <w:p w14:paraId="022AEE7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По усмотрению туриста возможно 2 варианта:</w:t>
            </w:r>
          </w:p>
          <w:p w14:paraId="440A21B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1)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</w:r>
            <w:r>
              <w:rPr>
                <w:rFonts w:ascii="Times New Roman" w:eastAsia="Calibri" w:hAnsi="Times New Roman" w:cs="Times New Roman"/>
                <w:lang w:eastAsia="ru-RU"/>
              </w:rPr>
              <w:t>Вылет из аэропорта Махачкала в республике Дагестан.</w:t>
            </w:r>
          </w:p>
          <w:p w14:paraId="53BD54C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Выезд ориентировочно в </w:t>
            </w:r>
            <w:r>
              <w:rPr>
                <w:rFonts w:ascii="Times New Roman" w:eastAsia="Calibri" w:hAnsi="Times New Roman" w:cs="Times New Roman"/>
                <w:color w:val="FF0000"/>
                <w:lang w:eastAsia="ru-RU"/>
              </w:rPr>
              <w:t>17.00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от этнокомплекса «ГЛАВРЫБА», время в пути до аэропорта составит около 2,0 часов (также возможно не обедать и выехать раньше примерно в </w:t>
            </w:r>
            <w:r>
              <w:rPr>
                <w:rFonts w:ascii="Times New Roman" w:eastAsia="Calibri" w:hAnsi="Times New Roman" w:cs="Times New Roman"/>
                <w:color w:val="FF0000"/>
                <w:lang w:eastAsia="ru-RU"/>
              </w:rPr>
              <w:t>17.00</w:t>
            </w:r>
            <w:r>
              <w:rPr>
                <w:rFonts w:ascii="Times New Roman" w:eastAsia="Calibri" w:hAnsi="Times New Roman" w:cs="Times New Roman"/>
                <w:lang w:eastAsia="ru-RU"/>
              </w:rPr>
              <w:t xml:space="preserve"> с этнокомплекса).</w:t>
            </w:r>
          </w:p>
          <w:p w14:paraId="216B716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Возможно, заказать дополнительно трансфер или добраться до аэропорта самостоятельно.</w:t>
            </w:r>
          </w:p>
          <w:p w14:paraId="31EB2F7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2)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Возвращение в Пятигорск вместе со всей группой ориентировочное время прибытия 23.00-00.00 (все зависит от транспортной загрузки).</w:t>
            </w:r>
          </w:p>
          <w:p w14:paraId="26891CB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Рекомендуем бронировать доп. сутки.</w:t>
            </w:r>
          </w:p>
        </w:tc>
      </w:tr>
      <w:tr w:rsidR="00C97096" w14:paraId="02091CE2" w14:textId="77777777">
        <w:tc>
          <w:tcPr>
            <w:tcW w:w="1515" w:type="dxa"/>
            <w:tcBorders>
              <w:top w:val="nil"/>
            </w:tcBorders>
          </w:tcPr>
          <w:p w14:paraId="6CBAB6B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«Кухни Кавказа» 3 дня/ 2 ночи</w:t>
            </w:r>
          </w:p>
        </w:tc>
        <w:tc>
          <w:tcPr>
            <w:tcW w:w="3688" w:type="dxa"/>
            <w:tcBorders>
              <w:top w:val="nil"/>
            </w:tcBorders>
          </w:tcPr>
          <w:p w14:paraId="52002B60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Сразу после организационной встречи начинается экскурсионная программа, поэтому необходимо быть готовыми к ее посещению. В первый день тура заселение в гостиницу с 14:00, вещи можно оставить в камере хранения в отеле.</w:t>
            </w:r>
          </w:p>
          <w:p w14:paraId="6B8CD1D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lastRenderedPageBreak/>
              <w:t>Что входит в стоимость тура:</w:t>
            </w:r>
          </w:p>
          <w:p w14:paraId="145A5E3A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проживание</w:t>
            </w:r>
          </w:p>
          <w:p w14:paraId="69DD9123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2 завтрака (кроме отеля «Южная», завтрак возможно приобрести самостоятельно в кафе в 2-х минутах ходьбы от отеля)</w:t>
            </w:r>
          </w:p>
          <w:p w14:paraId="7415E326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1 обед</w:t>
            </w:r>
          </w:p>
          <w:p w14:paraId="06B8172E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1 обед – Кавказское застолье</w:t>
            </w:r>
          </w:p>
          <w:p w14:paraId="5F5DE240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1 обед – Казачье застолье</w:t>
            </w:r>
          </w:p>
          <w:p w14:paraId="2FBDA757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экскурсионное и транспортное обслуживание</w:t>
            </w:r>
          </w:p>
          <w:p w14:paraId="19C97246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участие в мастер-классе по дегустации Кавказских вин и коньяка</w:t>
            </w:r>
          </w:p>
          <w:p w14:paraId="6031ADB6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входные билеты в Казачье подворье и участие в интерактивной программе</w:t>
            </w:r>
          </w:p>
          <w:p w14:paraId="6CE2077D" w14:textId="77777777" w:rsidR="00C97096" w:rsidRDefault="000D18E4">
            <w:pPr>
              <w:spacing w:after="0" w:line="240" w:lineRule="auto"/>
              <w:ind w:firstLine="323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•</w:t>
            </w:r>
            <w:r>
              <w:rPr>
                <w:rFonts w:ascii="Times New Roman" w:eastAsia="Calibri" w:hAnsi="Times New Roman" w:cs="Times New Roman"/>
                <w:lang w:eastAsia="ru-RU"/>
              </w:rPr>
              <w:tab/>
              <w:t>участие в мастер-классе по изготовлению ингушского блюда «Чапильгаш»</w:t>
            </w:r>
          </w:p>
        </w:tc>
        <w:tc>
          <w:tcPr>
            <w:tcW w:w="3917" w:type="dxa"/>
            <w:tcBorders>
              <w:top w:val="nil"/>
            </w:tcBorders>
          </w:tcPr>
          <w:p w14:paraId="3646479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Боргустанская + Железноводск</w:t>
            </w:r>
          </w:p>
          <w:p w14:paraId="4135250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10.00</w:t>
            </w:r>
          </w:p>
          <w:p w14:paraId="2EDA47B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(Казачье подворье — 11.30</w:t>
            </w:r>
          </w:p>
          <w:p w14:paraId="06FE574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Железноводск — 14.00)</w:t>
            </w:r>
          </w:p>
          <w:p w14:paraId="66680FA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412E0623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1DAE3F9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Ингушетия</w:t>
            </w:r>
          </w:p>
          <w:p w14:paraId="40CA334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Начало: 06.00</w:t>
            </w:r>
          </w:p>
          <w:p w14:paraId="281E508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2E046985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7A50CD4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Пятигорск + Дегустация и застолье</w:t>
            </w:r>
          </w:p>
          <w:p w14:paraId="08E1402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12.00</w:t>
            </w:r>
          </w:p>
          <w:p w14:paraId="44677DD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(15.00 - дегустация)</w:t>
            </w:r>
          </w:p>
          <w:p w14:paraId="5152D71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18.00</w:t>
            </w:r>
          </w:p>
          <w:p w14:paraId="7211E26B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</w:p>
        </w:tc>
        <w:tc>
          <w:tcPr>
            <w:tcW w:w="3557" w:type="dxa"/>
            <w:tcBorders>
              <w:top w:val="nil"/>
            </w:tcBorders>
          </w:tcPr>
          <w:p w14:paraId="33282001" w14:textId="77777777" w:rsidR="00C97096" w:rsidRDefault="000D18E4">
            <w:pPr>
              <w:spacing w:after="0" w:line="240" w:lineRule="auto"/>
              <w:ind w:firstLine="238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Встреча с представителем туроператора в первый экскурсионный день происходит в  холле гостиницы проживания согласно следующему расписанию:</w:t>
            </w:r>
          </w:p>
          <w:p w14:paraId="25608707" w14:textId="77777777" w:rsidR="00C97096" w:rsidRDefault="000D18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«Бугарь» - 09.20</w:t>
            </w:r>
          </w:p>
          <w:p w14:paraId="0328E805" w14:textId="77777777" w:rsidR="00C97096" w:rsidRDefault="000D18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Гостиница «Южная» - 09.25</w:t>
            </w:r>
          </w:p>
          <w:p w14:paraId="5359BE70" w14:textId="77777777" w:rsidR="00C97096" w:rsidRDefault="000D18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«Машук» - 09.30</w:t>
            </w:r>
          </w:p>
          <w:p w14:paraId="34EBB87D" w14:textId="77777777" w:rsidR="00C97096" w:rsidRDefault="000D18E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Отель «Интурист» - 09.35</w:t>
            </w:r>
          </w:p>
        </w:tc>
        <w:tc>
          <w:tcPr>
            <w:tcW w:w="2911" w:type="dxa"/>
            <w:tcBorders>
              <w:top w:val="nil"/>
            </w:tcBorders>
          </w:tcPr>
          <w:p w14:paraId="5211702C" w14:textId="77777777" w:rsidR="00C97096" w:rsidRDefault="000D18E4">
            <w:pPr>
              <w:pStyle w:val="aff"/>
              <w:spacing w:after="0" w:line="240" w:lineRule="auto"/>
              <w:ind w:left="113" w:right="2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lastRenderedPageBreak/>
              <w:t xml:space="preserve">Последний день тура завершается в городе-курорте Пятигорске ориентировочно в 18.00. Просьба приобретать обратные билеты с учетом этого факта. От </w:t>
            </w:r>
            <w:r>
              <w:rPr>
                <w:rFonts w:ascii="Times New Roman" w:eastAsia="Calibri" w:hAnsi="Times New Roman" w:cs="Arial"/>
                <w:color w:val="000000" w:themeColor="text1"/>
              </w:rPr>
              <w:lastRenderedPageBreak/>
              <w:t>г. Пятигорска до аэропорта Минеральные воды добираться от 30 до 50 минут.</w:t>
            </w:r>
          </w:p>
        </w:tc>
      </w:tr>
      <w:tr w:rsidR="00C97096" w14:paraId="0CC8CF10" w14:textId="77777777">
        <w:tc>
          <w:tcPr>
            <w:tcW w:w="1515" w:type="dxa"/>
          </w:tcPr>
          <w:p w14:paraId="32A5B5D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«Выходные на Кавказе» 3 дня / 2 ночи</w:t>
            </w:r>
          </w:p>
        </w:tc>
        <w:tc>
          <w:tcPr>
            <w:tcW w:w="3688" w:type="dxa"/>
          </w:tcPr>
          <w:p w14:paraId="1A3E95C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телефонном режиме в день заезда с туристами свяжется куратор тура Виктория Чернявская.</w:t>
            </w:r>
          </w:p>
          <w:p w14:paraId="6E042657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03FC2E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Что входит в стоимость тура:</w:t>
            </w:r>
          </w:p>
          <w:p w14:paraId="1924F5F5" w14:textId="77777777" w:rsidR="00C97096" w:rsidRDefault="000D18E4">
            <w:pPr>
              <w:pStyle w:val="aff"/>
              <w:numPr>
                <w:ilvl w:val="0"/>
                <w:numId w:val="4"/>
              </w:numPr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39FC69E8" w14:textId="77777777" w:rsidR="00C97096" w:rsidRDefault="000D18E4">
            <w:pPr>
              <w:pStyle w:val="aff"/>
              <w:numPr>
                <w:ilvl w:val="0"/>
                <w:numId w:val="4"/>
              </w:numPr>
              <w:spacing w:after="0" w:line="240" w:lineRule="auto"/>
              <w:ind w:left="709" w:hanging="709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2 завтрака</w:t>
            </w:r>
          </w:p>
          <w:p w14:paraId="2377C213" w14:textId="77777777" w:rsidR="00C97096" w:rsidRDefault="000D18E4">
            <w:pPr>
              <w:pStyle w:val="aff"/>
              <w:numPr>
                <w:ilvl w:val="0"/>
                <w:numId w:val="4"/>
              </w:numPr>
              <w:spacing w:after="0" w:line="240" w:lineRule="auto"/>
              <w:ind w:left="794" w:hanging="850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</w:tcPr>
          <w:p w14:paraId="445D0FBF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 xml:space="preserve">1 день: </w:t>
            </w:r>
            <w:r>
              <w:rPr>
                <w:rFonts w:ascii="Times New Roman" w:eastAsia="Calibri" w:hAnsi="Times New Roman" w:cs="Times New Roman"/>
                <w:lang w:eastAsia="ru-RU"/>
              </w:rPr>
              <w:t>Размещение в отеле с 14.00. Свободное время</w:t>
            </w:r>
          </w:p>
          <w:p w14:paraId="4131D8BF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3054E05E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Домбай</w:t>
            </w:r>
          </w:p>
          <w:p w14:paraId="43304CD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2F00B40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19.00</w:t>
            </w:r>
          </w:p>
          <w:p w14:paraId="4906C41C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39E4B07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3 день: Кисловодский комплекс</w:t>
            </w:r>
          </w:p>
          <w:p w14:paraId="0AB111C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08.00</w:t>
            </w:r>
          </w:p>
          <w:p w14:paraId="4602D42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17.30</w:t>
            </w:r>
          </w:p>
        </w:tc>
        <w:tc>
          <w:tcPr>
            <w:tcW w:w="3557" w:type="dxa"/>
          </w:tcPr>
          <w:p w14:paraId="7591E17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Первый экскурсионный день – пятница. Гости пребывают самостоятельно в отель (возможно заказать трансфер за дополнительную плату). Заселение в отель с 14.00. Свободный день, рекомендуем самостоятельно познакомиться с курортом Пятигорском.</w:t>
            </w:r>
          </w:p>
          <w:p w14:paraId="7883716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Отправление на экскурсию в «Домбай» во второй день тура (суббота) ориентировочно в 06.30 утра от отеля проживания. Точную информацию по времени сообщит куратор тура за день перед началом тура.</w:t>
            </w:r>
          </w:p>
        </w:tc>
        <w:tc>
          <w:tcPr>
            <w:tcW w:w="2911" w:type="dxa"/>
          </w:tcPr>
          <w:p w14:paraId="65A1D72D" w14:textId="77777777" w:rsidR="00C97096" w:rsidRDefault="000D18E4">
            <w:pPr>
              <w:pStyle w:val="aff"/>
              <w:spacing w:after="0" w:line="240" w:lineRule="auto"/>
              <w:ind w:left="113" w:right="22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Последний день тура завершается в городе-курорте Пятигорске ориентировочно в 18.00. Просьба приобретать обратные билеты с учетом этого факта. От г. Пятигорска до аэропорта Минеральные воды добираться от 30 до 50 минут.</w:t>
            </w:r>
          </w:p>
        </w:tc>
      </w:tr>
      <w:tr w:rsidR="00C97096" w14:paraId="5A62AAA8" w14:textId="77777777">
        <w:tc>
          <w:tcPr>
            <w:tcW w:w="1515" w:type="dxa"/>
            <w:tcBorders>
              <w:top w:val="nil"/>
            </w:tcBorders>
          </w:tcPr>
          <w:p w14:paraId="0EBC5A01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«Владикавказ-Грозный-Ингушетия»</w:t>
            </w:r>
          </w:p>
          <w:p w14:paraId="6AD58CE3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2 дня/ 1 ночь</w:t>
            </w:r>
          </w:p>
          <w:p w14:paraId="1D8AC6F8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6FFFDE26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45FA51A3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2F1AC18B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307FB77B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2EAEB630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7F90145E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556A5E8C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6CB9F933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3599F949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6EFD44C0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054374C9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07E40064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50EFA6BD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14DC7329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683A9ED8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2BECB217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</w:tc>
        <w:tc>
          <w:tcPr>
            <w:tcW w:w="3688" w:type="dxa"/>
            <w:tcBorders>
              <w:top w:val="nil"/>
            </w:tcBorders>
          </w:tcPr>
          <w:p w14:paraId="3278EC3B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В первый день тура ранний выезд из г. Пятигорска в 06:30 утра, поэтому рекомендуем бронировать доп.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сутки за 1 день до начала тура.</w:t>
            </w:r>
          </w:p>
          <w:p w14:paraId="640B5F09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349C0AD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В телефонном режиме за несколько дней до заезда с туристами свяжется куратор тура Елена Герлинг и обговорит с ними все детали и нюансы поездки</w:t>
            </w:r>
          </w:p>
          <w:p w14:paraId="5F716F9B" w14:textId="77777777" w:rsidR="00C97096" w:rsidRDefault="00C97096">
            <w:pPr>
              <w:spacing w:after="0" w:line="240" w:lineRule="auto"/>
              <w:jc w:val="both"/>
              <w:rPr>
                <w:rFonts w:eastAsia="Calibri" w:cs="Times New Roman"/>
                <w:lang w:eastAsia="ru-RU"/>
              </w:rPr>
            </w:pPr>
          </w:p>
          <w:p w14:paraId="1DD38772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Что входит в стоимость тура:</w:t>
            </w:r>
          </w:p>
          <w:p w14:paraId="56FFD6BC" w14:textId="77777777" w:rsidR="00C97096" w:rsidRDefault="000D18E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проживание</w:t>
            </w:r>
          </w:p>
          <w:p w14:paraId="2FDDDE96" w14:textId="77777777" w:rsidR="00C97096" w:rsidRDefault="000D18E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завтрака</w:t>
            </w:r>
          </w:p>
          <w:p w14:paraId="6DB0F6BB" w14:textId="77777777" w:rsidR="00C97096" w:rsidRDefault="000D18E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2 обеда</w:t>
            </w:r>
          </w:p>
          <w:p w14:paraId="38F666C2" w14:textId="77777777" w:rsidR="00C97096" w:rsidRDefault="000D18E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Arial"/>
                <w:color w:val="000000" w:themeColor="text1"/>
              </w:rPr>
              <w:t>1 ужин</w:t>
            </w:r>
          </w:p>
          <w:p w14:paraId="5FD10002" w14:textId="77777777" w:rsidR="00C97096" w:rsidRDefault="000D18E4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экскурсионное и транспортное обслуживание</w:t>
            </w:r>
          </w:p>
        </w:tc>
        <w:tc>
          <w:tcPr>
            <w:tcW w:w="3917" w:type="dxa"/>
            <w:tcBorders>
              <w:top w:val="nil"/>
            </w:tcBorders>
          </w:tcPr>
          <w:p w14:paraId="6FFA3D44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lastRenderedPageBreak/>
              <w:t>1 день: Владикавказ + Ингушетия</w:t>
            </w:r>
          </w:p>
          <w:p w14:paraId="6E0D5329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06.00</w:t>
            </w:r>
          </w:p>
          <w:p w14:paraId="103C36A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  <w:p w14:paraId="710A11D0" w14:textId="77777777" w:rsidR="00C97096" w:rsidRDefault="00C970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2A5A54A5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u w:val="single"/>
                <w:lang w:eastAsia="ru-RU"/>
              </w:rPr>
              <w:t>2 день: Грозный</w:t>
            </w:r>
          </w:p>
          <w:p w14:paraId="666E0FFC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Начало: 09.00</w:t>
            </w:r>
          </w:p>
          <w:p w14:paraId="276832C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Окончание: 20.00</w:t>
            </w:r>
          </w:p>
        </w:tc>
        <w:tc>
          <w:tcPr>
            <w:tcW w:w="3557" w:type="dxa"/>
            <w:tcBorders>
              <w:top w:val="nil"/>
            </w:tcBorders>
          </w:tcPr>
          <w:p w14:paraId="6370DC46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г. Пятигорск, 06:30,</w:t>
            </w:r>
          </w:p>
          <w:p w14:paraId="7BBF5D6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(вход в Парк Цветник) или ближайший отель по туру от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проживания гостей (Интурист, Пятигорск, Бугарь или Бештау) либо вход в Парк Цветник по согласованию с туристами.</w:t>
            </w:r>
          </w:p>
        </w:tc>
        <w:tc>
          <w:tcPr>
            <w:tcW w:w="2911" w:type="dxa"/>
            <w:tcBorders>
              <w:top w:val="nil"/>
            </w:tcBorders>
          </w:tcPr>
          <w:p w14:paraId="776FB29A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Тур заканчивается в 20.00</w:t>
            </w:r>
            <w:r>
              <w:rPr>
                <w:rFonts w:ascii="Times New Roman" w:eastAsia="Calibri" w:hAnsi="Times New Roman" w:cs="Times New Roman"/>
                <w:lang w:eastAsia="ru-RU"/>
              </w:rPr>
              <w:br/>
              <w:t xml:space="preserve"> в г. Пятигорске (возможно и позже в зависимости от </w:t>
            </w:r>
            <w:r>
              <w:rPr>
                <w:rFonts w:ascii="Times New Roman" w:eastAsia="Calibri" w:hAnsi="Times New Roman" w:cs="Times New Roman"/>
                <w:lang w:eastAsia="ru-RU"/>
              </w:rPr>
              <w:lastRenderedPageBreak/>
              <w:t>организационных моментов в этот экскурсионный день).</w:t>
            </w:r>
          </w:p>
          <w:p w14:paraId="1323AAF8" w14:textId="77777777" w:rsidR="00C97096" w:rsidRDefault="000D18E4">
            <w:pPr>
              <w:spacing w:after="0" w:line="240" w:lineRule="auto"/>
              <w:jc w:val="both"/>
              <w:rPr>
                <w:rFonts w:ascii="Times New Roman" w:eastAsia="Calibri" w:hAnsi="Times New Roman" w:cs="Arial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Рекомендуем бронировать дополнительные сутки в отеле города Пятигорска.</w:t>
            </w:r>
          </w:p>
        </w:tc>
      </w:tr>
    </w:tbl>
    <w:p w14:paraId="1639E293" w14:textId="77777777" w:rsidR="00C97096" w:rsidRDefault="00C97096">
      <w:pPr>
        <w:sectPr w:rsidR="00C97096">
          <w:pgSz w:w="16838" w:h="11906" w:orient="landscape"/>
          <w:pgMar w:top="707" w:right="1134" w:bottom="1134" w:left="709" w:header="0" w:footer="0" w:gutter="0"/>
          <w:cols w:space="720"/>
          <w:formProt w:val="0"/>
          <w:docGrid w:linePitch="360" w:charSpace="16384"/>
        </w:sectPr>
      </w:pPr>
    </w:p>
    <w:p w14:paraId="45B5D853" w14:textId="77777777" w:rsidR="00C97096" w:rsidRDefault="000D18E4">
      <w:p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  <w:r>
        <w:rPr>
          <w:rFonts w:ascii="Montserrat" w:hAnsi="Montserrat"/>
          <w:sz w:val="20"/>
          <w:szCs w:val="20"/>
          <w:lang w:eastAsia="ru-RU"/>
        </w:rPr>
        <w:lastRenderedPageBreak/>
        <w:t>Чтобы Ваше путешествие было комфортным и безопасным, ознакомьтесь с правилами поведения во время тура, следование которым обеспечит безопасность, сохранение жизни и здоровья:</w:t>
      </w:r>
    </w:p>
    <w:p w14:paraId="6C38C775" w14:textId="77777777" w:rsidR="00C97096" w:rsidRDefault="00C97096">
      <w:pPr>
        <w:spacing w:after="0" w:line="240" w:lineRule="auto"/>
        <w:jc w:val="both"/>
        <w:rPr>
          <w:rFonts w:ascii="Montserrat" w:hAnsi="Montserrat"/>
          <w:b/>
          <w:sz w:val="20"/>
          <w:szCs w:val="20"/>
          <w:shd w:val="clear" w:color="auto" w:fill="F5F5F5"/>
          <w:lang w:eastAsia="ru-RU"/>
        </w:rPr>
      </w:pPr>
    </w:p>
    <w:p w14:paraId="5948D581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522"/>
          <w:sz w:val="24"/>
          <w:szCs w:val="24"/>
          <w:lang w:eastAsia="ru-RU"/>
        </w:rPr>
        <w:t>Ваше здоровье</w:t>
      </w:r>
    </w:p>
    <w:p w14:paraId="5A339565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Защищайтесь от солнца: надевайте головные уборы и солнцезащитные очки.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Берегите глаза от пыли и руки от мелкой каменной крошки.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 - Во время езды в автобусе не выставляйте в открытое окно руки-ноги-головы и другие (если получится) части тела. Вообще-то это опасно.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 Если Вы почувствовали себя плохо, если у вас появились признаки укачивания или тошноты – не тяните время, не ждите, что само пройдёт. Немедленно сообщайте руководителю группы или экскурсоводу!</w:t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Берегите ноги: надевайте удобную обувь на экскурсии, где предусмотрены прогулки на природе или длительные переходы по г</w:t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ородским улицам.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</w:p>
    <w:p w14:paraId="07F7343D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Традиции</w:t>
      </w:r>
    </w:p>
    <w:p w14:paraId="319BB4E5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Наш регион многоконфессиональный. На небольшой территории проживают люди разных вероисповеданий, со своей уникальной историей, своими традициями и порядками. Ваш внешний вид имеет значение. При посещении религиозных объектов нужно одеваться соответственно места. </w:t>
      </w:r>
    </w:p>
    <w:p w14:paraId="3D777987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Times New Roman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Уважайте культуру и традиции мест, которые посещаете! Когда вы собираетесь посетить мечеть или другое священное место, помните о скромности в одежде. Избегайте откровенных нарядов и выбирайте одежду, которая покрывает большую часть тела.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Для женщин: </w:t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Предпочтение отдавайте длинным юбкам или брюкам, а также блузкам с длинными рукавами. Не забудьте платок или шарф для покрытия волос при посещении мечети.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Для мужчин:</w:t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 Избегайте шорт и маек. Носите длинные брюки или штаны.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Запомните, что посещение таких объектов показа в неподходящей одежде запрещено и вам откажут в доступе на их территорию. Будьте готовы, что при посещении мечети потребуется снять обувь и  примите это с пониманием. Внутри мечети и других священных мест соблюдайте тишину и спокойствие.</w:t>
      </w:r>
    </w:p>
    <w:p w14:paraId="2B7DFCB2" w14:textId="77777777" w:rsidR="00C97096" w:rsidRDefault="00C97096">
      <w:pPr>
        <w:spacing w:after="0" w:line="240" w:lineRule="auto"/>
        <w:jc w:val="both"/>
        <w:rPr>
          <w:rFonts w:ascii="Montserrat" w:hAnsi="Montserrat"/>
          <w:sz w:val="20"/>
          <w:szCs w:val="20"/>
          <w:shd w:val="clear" w:color="auto" w:fill="F5F5F5"/>
          <w:lang w:eastAsia="ru-RU"/>
        </w:rPr>
      </w:pPr>
    </w:p>
    <w:p w14:paraId="1B540B8A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Ваша безопасность и меры предосторожности на экскурсии</w:t>
      </w:r>
    </w:p>
    <w:p w14:paraId="024B5C91" w14:textId="77777777" w:rsidR="00C97096" w:rsidRDefault="000D18E4">
      <w:pPr>
        <w:spacing w:after="15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В автобусе:</w:t>
      </w:r>
    </w:p>
    <w:p w14:paraId="202AD954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Посадка в автобус производится только по команде руководителя, на места, указанные руководителем.</w:t>
      </w:r>
    </w:p>
    <w:p w14:paraId="26E03D44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Выход из автобуса производится через переднюю дверь. Не толпитесь, выходите аккуратно по одному человеку.</w:t>
      </w:r>
    </w:p>
    <w:p w14:paraId="039B2AB4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После выхода из автобуса не разбредайтесь, собирайтесь в указанном месте и следуйте указаниям экскурсовода (сопровождающего лица).</w:t>
      </w:r>
    </w:p>
    <w:p w14:paraId="72C1FC6D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При возвращении в автобус необходимо занимать те места, на которых сидели до выхода из него.</w:t>
      </w:r>
    </w:p>
    <w:p w14:paraId="16FDD4EA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 Оставьте проход свободным! Ручная кладь располагается в специально отведенном месте (под сиденьем, на верхней полке и др.).</w:t>
      </w:r>
    </w:p>
    <w:p w14:paraId="22DDDD77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Окна можно открывать только с разрешения водителя.</w:t>
      </w:r>
    </w:p>
    <w:p w14:paraId="3485EA82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Пользуйтесь ремнями безопасности. Не расстёгивайте их до полной остановки автобуса.</w:t>
      </w:r>
    </w:p>
    <w:p w14:paraId="1082539F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Не ходите по салону во время движения автобуса. Это категорически запрещено ПДД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  <w:t>(в случае экстренного торможения вы рискуете получить травму).</w:t>
      </w:r>
    </w:p>
    <w:p w14:paraId="72CEBECB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t>- Отвлекать водителей во время движения запрещено! Все ваши вопросы решит экскурсовод или старший группы.</w:t>
      </w:r>
    </w:p>
    <w:p w14:paraId="007A6F41" w14:textId="77777777" w:rsidR="00C97096" w:rsidRDefault="00C97096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</w:p>
    <w:p w14:paraId="740ACDAD" w14:textId="77777777" w:rsidR="00C97096" w:rsidRDefault="000D18E4">
      <w:pPr>
        <w:spacing w:after="15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b/>
          <w:bCs/>
          <w:color w:val="2A2A2A"/>
          <w:sz w:val="20"/>
          <w:szCs w:val="20"/>
          <w:lang w:eastAsia="ru-RU"/>
        </w:rPr>
        <w:t>На маршруте:</w:t>
      </w:r>
    </w:p>
    <w:p w14:paraId="5D816779" w14:textId="77777777" w:rsidR="00C97096" w:rsidRDefault="000D18E4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lastRenderedPageBreak/>
        <w:t>- При посещении смотровых площадок не выходите за установленные ограждения. Они стоят не для красоты, а чтобы вас оберегать.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К неогороженным краям обрывов не подходят ближе, чем на расстояние высоты роста. А лучше вовсе не подходить.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Не отходите от обозначенного маршрута (тропы, дорожки).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Не подходите к электропроводам.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Проезжую часть улицы переходите только в установленных для этих местах, соблюдая ПДД и по команде руководителя группы или экскурсовода.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Храните паспорт отдельно от денег.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- Сумочки и кошельки держите в руках, а не на плече.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 xml:space="preserve">- Не оставляйте на виду ценные вещи, сумочки, фото-видео аппаратуру. И вообще не </w:t>
      </w:r>
      <w:r>
        <w:rPr>
          <w:rFonts w:ascii="Montserrat" w:eastAsia="Times New Roman" w:hAnsi="Montserrat" w:cs="Times New Roman"/>
          <w:color w:val="2A2A2A"/>
          <w:sz w:val="20"/>
          <w:szCs w:val="20"/>
          <w:lang w:eastAsia="ru-RU"/>
        </w:rPr>
        <w:t>оставляйте вещи без присмотра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</w:p>
    <w:p w14:paraId="486B7B7A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Люди вокруг вас (они тоже хотят сохранить здоровье и безопасность)</w:t>
      </w:r>
    </w:p>
    <w:p w14:paraId="5E6CCE16" w14:textId="1A6A7650" w:rsidR="00C97096" w:rsidRDefault="000D18E4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Соблюдайте общепринятые правила поведения и личной гигиены.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движения по улице идите компактной группой, не мешая другим пешеходам.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Ведите себя корректно, учитывайте менталитет и религиозные традиции местности.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Обращайте внимание на состояние здоровья и поведение участников экскурсии, немедленно предупреждайте руководителя группы или экскурсовода о первых признаках недомогания.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Сообщайте экскурсоводу об отсутствии участника экскурсии.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noProof/>
        </w:rPr>
      </w:r>
      <w:r>
        <w:pict w14:anchorId="1F14AF18">
          <v:rect id="Фигура1" o:spid="_x0000_s1027" style="width:503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" fillcolor="#2a2a2a" stroked="f" strokeweight="0">
            <w10:anchorlock/>
          </v:rect>
        </w:pict>
      </w:r>
    </w:p>
    <w:p w14:paraId="0F2B08DF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Ваш автобус</w:t>
      </w:r>
    </w:p>
    <w:p w14:paraId="0100158D" w14:textId="24B4957E" w:rsidR="00C97096" w:rsidRDefault="000D18E4">
      <w:pPr>
        <w:spacing w:after="0" w:line="240" w:lineRule="auto"/>
        <w:rPr>
          <w:rFonts w:ascii="Montserrat" w:eastAsia="Times New Roman" w:hAnsi="Montserrat" w:cs="Open Sans"/>
          <w:sz w:val="20"/>
          <w:szCs w:val="20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Вы входите в чистый автобус. Выйти вы должны из чистого автобуса. Не оставляйте водителю на память мусор, семечки, пустые бутылки, фантики и очистки от фруктов.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Бережно обращайтесь с оборудованием салона автобуса.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 АВТОБУСАХ НЕ КУРЯТ!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движения автобуса запрещается распивать любые напитки и кушать.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Не выбрасывайте мусор в открытые окна. Оставьте после себя чистыми не только автобус, но и дорогу.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Не вставайте с мест до полной остановки автобуса. Выходить можно только после экскурсовода и руководителя группы.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Покидая своё место во время стоянки, спинку кресла верните в первоначальное положение.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Во время экстренного торможения упирайтесь ногами и руками во впереди стоящее кресло.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 случае аварии чётко выполняйте инструкции водителя и руководителя группы.</w:t>
      </w:r>
      <w:r>
        <w:rPr>
          <w:rFonts w:ascii="Montserrat" w:eastAsia="Times New Roman" w:hAnsi="Montserrat" w:cs="Open Sans"/>
          <w:color w:val="2A2A2A"/>
          <w:sz w:val="20"/>
          <w:szCs w:val="20"/>
          <w:lang w:eastAsia="ru-RU"/>
        </w:rPr>
        <w:br/>
      </w:r>
      <w:r>
        <w:rPr>
          <w:noProof/>
        </w:rPr>
      </w:r>
      <w:r>
        <w:pict w14:anchorId="0DFE3410">
          <v:rect id="Фигура2" o:spid="_x0000_s1026" style="width:503.25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" fillcolor="#2a2a2a" stroked="f" strokeweight="0">
            <w10:anchorlock/>
          </v:rect>
        </w:pict>
      </w:r>
    </w:p>
    <w:p w14:paraId="7B478116" w14:textId="77777777" w:rsidR="00C97096" w:rsidRDefault="000D18E4">
      <w:pPr>
        <w:spacing w:before="150" w:after="150" w:line="300" w:lineRule="atLeast"/>
        <w:outlineLvl w:val="3"/>
        <w:rPr>
          <w:rFonts w:ascii="Montserrat" w:eastAsia="Times New Roman" w:hAnsi="Montserrat" w:cs="Open Sans"/>
          <w:b/>
          <w:bCs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Open Sans"/>
          <w:b/>
          <w:bCs/>
          <w:color w:val="F16C4D"/>
          <w:sz w:val="24"/>
          <w:szCs w:val="24"/>
          <w:lang w:eastAsia="ru-RU"/>
        </w:rPr>
        <w:t>Успех экскурсии зависит и от вас тоже!</w:t>
      </w:r>
    </w:p>
    <w:p w14:paraId="0130120C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Не забывайте паспорт и льготные удостоверения.</w:t>
      </w:r>
    </w:p>
    <w:p w14:paraId="2C310857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- Соблюдайте дисциплину, выполняйте все указания экскурсовода и руководителя группы </w:t>
      </w:r>
    </w:p>
    <w:p w14:paraId="7019AB00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Внимательно слушайте экскурсовода. Он говорит не только о природе и достопримечательностях, но и даёт нужные здесь и сейчас указания и советы.</w:t>
      </w:r>
    </w:p>
    <w:p w14:paraId="23C20996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 Соблюдайте установленный и объявленный распорядок экскурсии, а также время, отпущенное для осмотра конкретного объекта посещения.</w:t>
      </w:r>
    </w:p>
    <w:p w14:paraId="65F694FC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 xml:space="preserve">- Отлучаться от группы можно только с разрешения экскурсовода и руководителя группы </w:t>
      </w:r>
    </w:p>
    <w:p w14:paraId="3FBE6B0D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Если Вы отстали от группы, немедленно свяжитесь с её руководителем или другим участником мероприятия. Если не удается связаться, обратитесь в любое ближайшее государственное учреждение: музей, полицию, школу, поликлинику.</w:t>
      </w:r>
    </w:p>
    <w:p w14:paraId="071DB3F5" w14:textId="77777777" w:rsidR="00C97096" w:rsidRDefault="000D18E4">
      <w:pPr>
        <w:spacing w:after="0" w:line="240" w:lineRule="auto"/>
        <w:jc w:val="both"/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</w:pPr>
      <w:r>
        <w:rPr>
          <w:rFonts w:ascii="Montserrat" w:eastAsia="Times New Roman" w:hAnsi="Montserrat" w:cs="Open Sans"/>
          <w:color w:val="2A2A2A"/>
          <w:sz w:val="20"/>
          <w:szCs w:val="20"/>
          <w:shd w:val="clear" w:color="auto" w:fill="FFFFFF"/>
          <w:lang w:eastAsia="ru-RU"/>
        </w:rPr>
        <w:t>- Приобретать и употреблять продукты питания можно только после согласования с руководителем группы.</w:t>
      </w:r>
    </w:p>
    <w:p w14:paraId="198D7681" w14:textId="77777777" w:rsidR="00C97096" w:rsidRDefault="00C97096">
      <w:pPr>
        <w:spacing w:after="0" w:line="240" w:lineRule="auto"/>
        <w:jc w:val="both"/>
        <w:rPr>
          <w:rFonts w:ascii="Montserrat" w:hAnsi="Montserrat"/>
          <w:sz w:val="20"/>
          <w:szCs w:val="20"/>
          <w:lang w:eastAsia="ru-RU"/>
        </w:rPr>
      </w:pPr>
    </w:p>
    <w:sectPr w:rsidR="00C97096">
      <w:pgSz w:w="11906" w:h="16838"/>
      <w:pgMar w:top="709" w:right="707" w:bottom="1134" w:left="1134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Montserrat">
    <w:altName w:val="Times New Roman"/>
    <w:charset w:val="CC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93F"/>
    <w:multiLevelType w:val="multilevel"/>
    <w:tmpl w:val="61F8C34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38BE"/>
    <w:multiLevelType w:val="multilevel"/>
    <w:tmpl w:val="2CCE2FDC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E70F63"/>
    <w:multiLevelType w:val="multilevel"/>
    <w:tmpl w:val="FAC61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09A81C04"/>
    <w:multiLevelType w:val="multilevel"/>
    <w:tmpl w:val="DD04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0F3E7EDE"/>
    <w:multiLevelType w:val="multilevel"/>
    <w:tmpl w:val="A69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F7B0616"/>
    <w:multiLevelType w:val="multilevel"/>
    <w:tmpl w:val="74F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168C3B7F"/>
    <w:multiLevelType w:val="multilevel"/>
    <w:tmpl w:val="6FF457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D84E3E"/>
    <w:multiLevelType w:val="multilevel"/>
    <w:tmpl w:val="CC7898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AB04A83"/>
    <w:multiLevelType w:val="multilevel"/>
    <w:tmpl w:val="A2C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2E81458C"/>
    <w:multiLevelType w:val="multilevel"/>
    <w:tmpl w:val="78C0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340B3E10"/>
    <w:multiLevelType w:val="multilevel"/>
    <w:tmpl w:val="61BC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6CD1B9D"/>
    <w:multiLevelType w:val="multilevel"/>
    <w:tmpl w:val="1320F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7946C27"/>
    <w:multiLevelType w:val="multilevel"/>
    <w:tmpl w:val="9FBE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3BEA4219"/>
    <w:multiLevelType w:val="multilevel"/>
    <w:tmpl w:val="15EA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C4328B"/>
    <w:multiLevelType w:val="multilevel"/>
    <w:tmpl w:val="56D2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5" w15:restartNumberingAfterBreak="0">
    <w:nsid w:val="552B2B83"/>
    <w:multiLevelType w:val="multilevel"/>
    <w:tmpl w:val="DEFC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60556DAB"/>
    <w:multiLevelType w:val="multilevel"/>
    <w:tmpl w:val="19EC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6C00060C"/>
    <w:multiLevelType w:val="multilevel"/>
    <w:tmpl w:val="529A755C"/>
    <w:lvl w:ilvl="0">
      <w:start w:val="1"/>
      <w:numFmt w:val="bullet"/>
      <w:lvlText w:val=""/>
      <w:lvlJc w:val="left"/>
      <w:pPr>
        <w:tabs>
          <w:tab w:val="num" w:pos="813"/>
        </w:tabs>
        <w:ind w:left="8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73"/>
        </w:tabs>
        <w:ind w:left="11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33"/>
        </w:tabs>
        <w:ind w:left="15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93"/>
        </w:tabs>
        <w:ind w:left="18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253"/>
        </w:tabs>
        <w:ind w:left="22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13"/>
        </w:tabs>
        <w:ind w:left="26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33"/>
        </w:tabs>
        <w:ind w:left="33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93"/>
        </w:tabs>
        <w:ind w:left="3693" w:hanging="360"/>
      </w:pPr>
      <w:rPr>
        <w:rFonts w:ascii="OpenSymbol" w:hAnsi="OpenSymbol" w:cs="OpenSymbol" w:hint="default"/>
      </w:rPr>
    </w:lvl>
  </w:abstractNum>
  <w:abstractNum w:abstractNumId="18" w15:restartNumberingAfterBreak="0">
    <w:nsid w:val="6CDA2ABB"/>
    <w:multiLevelType w:val="multilevel"/>
    <w:tmpl w:val="03821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6FD219EB"/>
    <w:multiLevelType w:val="multilevel"/>
    <w:tmpl w:val="1C20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72421F83"/>
    <w:multiLevelType w:val="multilevel"/>
    <w:tmpl w:val="3C9C79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DF5CA8"/>
    <w:multiLevelType w:val="multilevel"/>
    <w:tmpl w:val="AACA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1306738589">
    <w:abstractNumId w:val="6"/>
  </w:num>
  <w:num w:numId="2" w16cid:durableId="1412266973">
    <w:abstractNumId w:val="20"/>
  </w:num>
  <w:num w:numId="3" w16cid:durableId="615790844">
    <w:abstractNumId w:val="1"/>
  </w:num>
  <w:num w:numId="4" w16cid:durableId="1717699568">
    <w:abstractNumId w:val="0"/>
  </w:num>
  <w:num w:numId="5" w16cid:durableId="224990403">
    <w:abstractNumId w:val="3"/>
  </w:num>
  <w:num w:numId="6" w16cid:durableId="1997175725">
    <w:abstractNumId w:val="10"/>
  </w:num>
  <w:num w:numId="7" w16cid:durableId="687367750">
    <w:abstractNumId w:val="19"/>
  </w:num>
  <w:num w:numId="8" w16cid:durableId="765349542">
    <w:abstractNumId w:val="12"/>
  </w:num>
  <w:num w:numId="9" w16cid:durableId="740561254">
    <w:abstractNumId w:val="16"/>
  </w:num>
  <w:num w:numId="10" w16cid:durableId="1874268407">
    <w:abstractNumId w:val="17"/>
  </w:num>
  <w:num w:numId="11" w16cid:durableId="1086996774">
    <w:abstractNumId w:val="8"/>
  </w:num>
  <w:num w:numId="12" w16cid:durableId="1490443157">
    <w:abstractNumId w:val="14"/>
  </w:num>
  <w:num w:numId="13" w16cid:durableId="207106824">
    <w:abstractNumId w:val="13"/>
  </w:num>
  <w:num w:numId="14" w16cid:durableId="156384208">
    <w:abstractNumId w:val="21"/>
  </w:num>
  <w:num w:numId="15" w16cid:durableId="1252549291">
    <w:abstractNumId w:val="9"/>
  </w:num>
  <w:num w:numId="16" w16cid:durableId="675890384">
    <w:abstractNumId w:val="5"/>
  </w:num>
  <w:num w:numId="17" w16cid:durableId="226185299">
    <w:abstractNumId w:val="18"/>
  </w:num>
  <w:num w:numId="18" w16cid:durableId="1986424124">
    <w:abstractNumId w:val="2"/>
  </w:num>
  <w:num w:numId="19" w16cid:durableId="327756016">
    <w:abstractNumId w:val="11"/>
  </w:num>
  <w:num w:numId="20" w16cid:durableId="825975229">
    <w:abstractNumId w:val="15"/>
  </w:num>
  <w:num w:numId="21" w16cid:durableId="274823785">
    <w:abstractNumId w:val="4"/>
  </w:num>
  <w:num w:numId="22" w16cid:durableId="529994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7096"/>
    <w:rsid w:val="000D18E4"/>
    <w:rsid w:val="00C97096"/>
    <w:rsid w:val="00E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EBD865"/>
  <w15:docId w15:val="{46778CBD-928D-4ACF-8D3B-40845DDD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66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7">
    <w:name w:val="Выделенная цитата Знак"/>
    <w:link w:val="a8"/>
    <w:uiPriority w:val="30"/>
    <w:qFormat/>
    <w:rPr>
      <w:i/>
    </w:rPr>
  </w:style>
  <w:style w:type="character" w:customStyle="1" w:styleId="a9">
    <w:name w:val="Верхний колонтитул Знак"/>
    <w:basedOn w:val="a0"/>
    <w:link w:val="aa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ижний колонтитул Знак"/>
    <w:link w:val="ac"/>
    <w:uiPriority w:val="99"/>
    <w:qFormat/>
  </w:style>
  <w:style w:type="character" w:customStyle="1" w:styleId="InternetLink">
    <w:name w:val="Internet Link"/>
    <w:uiPriority w:val="99"/>
    <w:unhideWhenUsed/>
    <w:qFormat/>
    <w:rPr>
      <w:color w:val="0000FF" w:themeColor="hyperlink"/>
      <w:u w:val="single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styleId="af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qFormat/>
    <w:rPr>
      <w:vertAlign w:val="superscript"/>
    </w:rPr>
  </w:style>
  <w:style w:type="character" w:customStyle="1" w:styleId="FootnoteCharacters11">
    <w:name w:val="Footnote Characters11"/>
    <w:qFormat/>
    <w:rPr>
      <w:vertAlign w:val="superscript"/>
    </w:rPr>
  </w:style>
  <w:style w:type="character" w:customStyle="1" w:styleId="FootnoteCharacters111">
    <w:name w:val="Footnote Characters111"/>
    <w:qFormat/>
    <w:rPr>
      <w:vertAlign w:val="superscript"/>
    </w:rPr>
  </w:style>
  <w:style w:type="character" w:customStyle="1" w:styleId="FootnoteCharacters1111">
    <w:name w:val="Footnote Characters1111"/>
    <w:qFormat/>
    <w:rPr>
      <w:vertAlign w:val="superscript"/>
    </w:rPr>
  </w:style>
  <w:style w:type="character" w:customStyle="1" w:styleId="FootnoteCharacters11111">
    <w:name w:val="Footnote Characters11111"/>
    <w:qFormat/>
    <w:rPr>
      <w:vertAlign w:val="superscript"/>
    </w:rPr>
  </w:style>
  <w:style w:type="character" w:customStyle="1" w:styleId="FootnoteCharacters111111">
    <w:name w:val="Footnote Characters111111"/>
    <w:qFormat/>
    <w:rPr>
      <w:vertAlign w:val="superscript"/>
    </w:rPr>
  </w:style>
  <w:style w:type="character" w:customStyle="1" w:styleId="FootnoteCharacters1111111">
    <w:name w:val="Footnote Characters1111111"/>
    <w:qFormat/>
    <w:rPr>
      <w:vertAlign w:val="superscript"/>
    </w:rPr>
  </w:style>
  <w:style w:type="character" w:customStyle="1" w:styleId="FootnoteCharacters11111111">
    <w:name w:val="Footnote Characters11111111"/>
    <w:qFormat/>
    <w:rPr>
      <w:vertAlign w:val="superscript"/>
    </w:rPr>
  </w:style>
  <w:style w:type="character" w:customStyle="1" w:styleId="FootnoteCharacters111111111">
    <w:name w:val="Footnote Characters111111111"/>
    <w:qFormat/>
    <w:rPr>
      <w:vertAlign w:val="superscript"/>
    </w:rPr>
  </w:style>
  <w:style w:type="character" w:customStyle="1" w:styleId="FootnoteCharacters1111111111">
    <w:name w:val="Footnote Characters1111111111"/>
    <w:basedOn w:val="a0"/>
    <w:uiPriority w:val="99"/>
    <w:unhideWhenUsed/>
    <w:qFormat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styleId="af2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EndnoteCharacters111111111">
    <w:name w:val="Endnote Characters111111111"/>
    <w:qFormat/>
    <w:rPr>
      <w:vertAlign w:val="superscript"/>
    </w:rPr>
  </w:style>
  <w:style w:type="character" w:customStyle="1" w:styleId="EndnoteCharacters1111111111">
    <w:name w:val="Endnote Characters1111111111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5">
    <w:name w:val="Маркеры"/>
    <w:qFormat/>
    <w:rPr>
      <w:rFonts w:ascii="OpenSymbol" w:eastAsia="OpenSymbol" w:hAnsi="OpenSymbol" w:cs="OpenSymbol"/>
    </w:rPr>
  </w:style>
  <w:style w:type="character" w:customStyle="1" w:styleId="af6">
    <w:name w:val="Символ нумерации"/>
    <w:qFormat/>
  </w:style>
  <w:style w:type="paragraph" w:styleId="a4">
    <w:name w:val="Title"/>
    <w:basedOn w:val="a"/>
    <w:next w:val="af7"/>
    <w:link w:val="a3"/>
    <w:uiPriority w:val="10"/>
    <w:qFormat/>
    <w:pPr>
      <w:spacing w:before="3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cs="Lucida Sans"/>
    </w:rPr>
  </w:style>
  <w:style w:type="paragraph" w:styleId="af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a">
    <w:name w:val="index heading"/>
    <w:basedOn w:val="a4"/>
  </w:style>
  <w:style w:type="paragraph" w:styleId="afb">
    <w:name w:val="No Spacing"/>
    <w:uiPriority w:val="1"/>
    <w:qFormat/>
  </w:style>
  <w:style w:type="paragraph" w:styleId="a6">
    <w:name w:val="Subtitle"/>
    <w:basedOn w:val="a"/>
    <w:next w:val="a"/>
    <w:link w:val="a5"/>
    <w:uiPriority w:val="11"/>
    <w:qFormat/>
    <w:pPr>
      <w:spacing w:before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c">
    <w:name w:val="TOC Heading"/>
    <w:uiPriority w:val="39"/>
    <w:unhideWhenUsed/>
    <w:qFormat/>
    <w:pPr>
      <w:spacing w:after="200" w:line="276" w:lineRule="auto"/>
    </w:pPr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afe">
    <w:name w:val="Normal (Web)"/>
    <w:basedOn w:val="a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List Paragraph"/>
    <w:basedOn w:val="a"/>
    <w:uiPriority w:val="34"/>
    <w:qFormat/>
    <w:pPr>
      <w:ind w:left="720"/>
      <w:contextualSpacing/>
    </w:pPr>
  </w:style>
  <w:style w:type="numbering" w:customStyle="1" w:styleId="aff0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12</Pages>
  <Words>3788</Words>
  <Characters>21593</Characters>
  <Application>Microsoft Office Word</Application>
  <DocSecurity>0</DocSecurity>
  <Lines>179</Lines>
  <Paragraphs>50</Paragraphs>
  <ScaleCrop>false</ScaleCrop>
  <Company/>
  <LinksUpToDate>false</LinksUpToDate>
  <CharactersWithSpaces>25331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dc:description/>
  <cp:lastModifiedBy>Наталья Плугарева</cp:lastModifiedBy>
  <cp:revision>130</cp:revision>
  <dcterms:created xsi:type="dcterms:W3CDTF">2024-02-09T11:35:00Z</dcterms:created>
  <dcterms:modified xsi:type="dcterms:W3CDTF">2025-12-03T13:38:00Z</dcterms:modified>
  <dc:language>ru-RU</dc:language>
</cp:coreProperties>
</file>